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71" w:rsidRPr="00CE7D71" w:rsidRDefault="00CE7D71" w:rsidP="00CE7D71">
      <w:pPr>
        <w:spacing w:after="0"/>
        <w:jc w:val="center"/>
        <w:rPr>
          <w:rFonts w:ascii="Arial" w:hAnsi="Arial" w:cs="Arial"/>
          <w:b/>
          <w:color w:val="222222"/>
          <w:sz w:val="24"/>
          <w:shd w:val="clear" w:color="auto" w:fill="FFFFFF"/>
        </w:rPr>
      </w:pPr>
      <w:r w:rsidRPr="00CE7D71">
        <w:rPr>
          <w:rFonts w:ascii="Arial" w:hAnsi="Arial" w:cs="Arial"/>
          <w:b/>
          <w:color w:val="222222"/>
          <w:sz w:val="24"/>
          <w:shd w:val="clear" w:color="auto" w:fill="FFFFFF"/>
        </w:rPr>
        <w:t>OFFICE OF THE PRIME MINISTER</w:t>
      </w:r>
    </w:p>
    <w:p w:rsidR="00CE7D71" w:rsidRDefault="0036041C" w:rsidP="00CE7D71">
      <w:pPr>
        <w:spacing w:after="0"/>
        <w:jc w:val="center"/>
        <w:rPr>
          <w:rFonts w:ascii="Arial" w:hAnsi="Arial" w:cs="Arial"/>
          <w:b/>
          <w:color w:val="222222"/>
          <w:sz w:val="24"/>
          <w:shd w:val="clear" w:color="auto" w:fill="FFFFFF"/>
        </w:rPr>
      </w:pPr>
      <w:r>
        <w:rPr>
          <w:rFonts w:ascii="Arial" w:hAnsi="Arial" w:cs="Arial"/>
          <w:b/>
          <w:color w:val="222222"/>
          <w:sz w:val="24"/>
          <w:shd w:val="clear" w:color="auto" w:fill="FFFFFF"/>
        </w:rPr>
        <w:t>PROJECT</w:t>
      </w:r>
      <w:r w:rsidR="00CE7D71" w:rsidRPr="00CE7D71">
        <w:rPr>
          <w:rFonts w:ascii="Arial" w:hAnsi="Arial" w:cs="Arial"/>
          <w:b/>
          <w:color w:val="222222"/>
          <w:sz w:val="24"/>
          <w:shd w:val="clear" w:color="auto" w:fill="FFFFFF"/>
        </w:rPr>
        <w:t xml:space="preserve"> DOCUMENT</w:t>
      </w:r>
    </w:p>
    <w:p w:rsidR="00CE7D71" w:rsidRPr="00CE7D71" w:rsidRDefault="00CE7D71" w:rsidP="00CE7D71">
      <w:pPr>
        <w:spacing w:after="0"/>
        <w:jc w:val="center"/>
        <w:rPr>
          <w:rFonts w:ascii="Arial" w:hAnsi="Arial" w:cs="Arial"/>
          <w:b/>
          <w:color w:val="222222"/>
          <w:sz w:val="24"/>
          <w:shd w:val="clear" w:color="auto" w:fill="FFFFFF"/>
        </w:rPr>
      </w:pPr>
      <w:r>
        <w:rPr>
          <w:rFonts w:ascii="Arial" w:hAnsi="Arial" w:cs="Arial"/>
          <w:b/>
          <w:color w:val="222222"/>
          <w:sz w:val="24"/>
          <w:shd w:val="clear" w:color="auto" w:fill="FFFFFF"/>
        </w:rPr>
        <w:t xml:space="preserve">REFUGEE PROTECTION AND MANAGEMENT </w:t>
      </w:r>
    </w:p>
    <w:p w:rsidR="00CE7D71" w:rsidRDefault="00CE7D71">
      <w:pPr>
        <w:rPr>
          <w:rFonts w:ascii="Arial" w:hAnsi="Arial" w:cs="Arial"/>
        </w:rPr>
      </w:pPr>
    </w:p>
    <w:p w:rsidR="007C2058" w:rsidRPr="00900461" w:rsidRDefault="007C2058" w:rsidP="004441C7">
      <w:pPr>
        <w:pStyle w:val="ListParagraph"/>
        <w:numPr>
          <w:ilvl w:val="0"/>
          <w:numId w:val="13"/>
        </w:numPr>
        <w:rPr>
          <w:rFonts w:ascii="Arial" w:hAnsi="Arial" w:cs="Arial"/>
          <w:b/>
        </w:rPr>
      </w:pPr>
      <w:r w:rsidRPr="00900461">
        <w:rPr>
          <w:rFonts w:ascii="Arial" w:hAnsi="Arial" w:cs="Arial"/>
          <w:b/>
        </w:rPr>
        <w:t>Overview</w:t>
      </w:r>
    </w:p>
    <w:p w:rsidR="00CE7D71" w:rsidRPr="00900461" w:rsidRDefault="00C52E69" w:rsidP="004441C7">
      <w:pPr>
        <w:spacing w:before="240" w:line="240" w:lineRule="auto"/>
        <w:rPr>
          <w:rFonts w:ascii="Arial" w:hAnsi="Arial" w:cs="Arial"/>
        </w:rPr>
      </w:pPr>
      <w:r w:rsidRPr="00900461">
        <w:rPr>
          <w:rFonts w:ascii="Arial" w:hAnsi="Arial" w:cs="Arial"/>
        </w:rPr>
        <w:t>Uganda is known to have been hosting refugees</w:t>
      </w:r>
      <w:r w:rsidR="00253CD4" w:rsidRPr="00900461">
        <w:rPr>
          <w:rFonts w:ascii="Arial" w:hAnsi="Arial" w:cs="Arial"/>
        </w:rPr>
        <w:t xml:space="preserve"> since 1942</w:t>
      </w:r>
      <w:r w:rsidRPr="00900461">
        <w:rPr>
          <w:rFonts w:ascii="Arial" w:hAnsi="Arial" w:cs="Arial"/>
        </w:rPr>
        <w:t>, notably the 8,000 polish refugees that</w:t>
      </w:r>
      <w:r w:rsidRPr="00900461">
        <w:rPr>
          <w:rFonts w:ascii="Arial" w:eastAsia="Times New Roman" w:hAnsi="Arial" w:cs="Arial"/>
        </w:rPr>
        <w:t xml:space="preserve"> fled to Uganda during the second world war. </w:t>
      </w:r>
      <w:r w:rsidR="00CE7D71" w:rsidRPr="00900461">
        <w:rPr>
          <w:rFonts w:ascii="Arial" w:eastAsia="Times New Roman" w:hAnsi="Arial" w:cs="Arial"/>
        </w:rPr>
        <w:t>In 195</w:t>
      </w:r>
      <w:r w:rsidR="003E3F43" w:rsidRPr="00900461">
        <w:rPr>
          <w:rFonts w:ascii="Arial" w:eastAsia="Times New Roman" w:hAnsi="Arial" w:cs="Arial"/>
        </w:rPr>
        <w:t>0s</w:t>
      </w:r>
      <w:r w:rsidR="00D068F7" w:rsidRPr="00900461">
        <w:rPr>
          <w:rFonts w:ascii="Arial" w:eastAsia="Times New Roman" w:hAnsi="Arial" w:cs="Arial"/>
        </w:rPr>
        <w:t xml:space="preserve"> and 60s</w:t>
      </w:r>
      <w:r w:rsidR="003E3F43" w:rsidRPr="00900461">
        <w:rPr>
          <w:rFonts w:ascii="Arial" w:eastAsia="Times New Roman" w:hAnsi="Arial" w:cs="Arial"/>
        </w:rPr>
        <w:t xml:space="preserve">, Uganda </w:t>
      </w:r>
      <w:r w:rsidRPr="00900461">
        <w:rPr>
          <w:rFonts w:ascii="Arial" w:eastAsia="Times New Roman" w:hAnsi="Arial" w:cs="Arial"/>
        </w:rPr>
        <w:t>a</w:t>
      </w:r>
      <w:r w:rsidR="003E3F43" w:rsidRPr="00900461">
        <w:rPr>
          <w:rFonts w:ascii="Arial" w:eastAsia="Times New Roman" w:hAnsi="Arial" w:cs="Arial"/>
        </w:rPr>
        <w:t>gain hosted</w:t>
      </w:r>
      <w:r w:rsidR="00CE7D71" w:rsidRPr="00900461">
        <w:rPr>
          <w:rFonts w:ascii="Arial" w:eastAsia="Times New Roman" w:hAnsi="Arial" w:cs="Arial"/>
        </w:rPr>
        <w:t xml:space="preserve"> approximately 78,000 Southern Sudanese </w:t>
      </w:r>
      <w:r w:rsidR="003E3F43" w:rsidRPr="00900461">
        <w:rPr>
          <w:rFonts w:ascii="Arial" w:eastAsia="Times New Roman" w:hAnsi="Arial" w:cs="Arial"/>
        </w:rPr>
        <w:t xml:space="preserve">and Rwandese </w:t>
      </w:r>
      <w:r w:rsidR="00CE7D71" w:rsidRPr="00900461">
        <w:rPr>
          <w:rFonts w:ascii="Arial" w:eastAsia="Times New Roman" w:hAnsi="Arial" w:cs="Arial"/>
        </w:rPr>
        <w:t>refugees.</w:t>
      </w:r>
      <w:r w:rsidR="003E3F43" w:rsidRPr="00900461">
        <w:rPr>
          <w:rFonts w:ascii="Arial" w:eastAsia="Times New Roman" w:hAnsi="Arial" w:cs="Arial"/>
        </w:rPr>
        <w:t xml:space="preserve"> </w:t>
      </w:r>
      <w:r w:rsidR="00CD235E" w:rsidRPr="00900461">
        <w:rPr>
          <w:rFonts w:ascii="Arial" w:eastAsia="Times New Roman" w:hAnsi="Arial" w:cs="Arial"/>
        </w:rPr>
        <w:t>As of June 2019, Uganda</w:t>
      </w:r>
      <w:r w:rsidR="003E3F43" w:rsidRPr="00900461">
        <w:rPr>
          <w:rFonts w:ascii="Arial" w:eastAsia="Times New Roman" w:hAnsi="Arial" w:cs="Arial"/>
        </w:rPr>
        <w:t xml:space="preserve"> is </w:t>
      </w:r>
      <w:r w:rsidR="00CD235E" w:rsidRPr="00900461">
        <w:rPr>
          <w:rFonts w:ascii="Arial" w:eastAsia="Times New Roman" w:hAnsi="Arial" w:cs="Arial"/>
        </w:rPr>
        <w:t xml:space="preserve">a </w:t>
      </w:r>
      <w:r w:rsidR="003E3F43" w:rsidRPr="00900461">
        <w:rPr>
          <w:rFonts w:ascii="Arial" w:eastAsia="Times New Roman" w:hAnsi="Arial" w:cs="Arial"/>
        </w:rPr>
        <w:t>host</w:t>
      </w:r>
      <w:r w:rsidR="00CD235E" w:rsidRPr="00900461">
        <w:rPr>
          <w:rFonts w:ascii="Arial" w:eastAsia="Times New Roman" w:hAnsi="Arial" w:cs="Arial"/>
        </w:rPr>
        <w:t xml:space="preserve"> to 1,267,043 </w:t>
      </w:r>
      <w:r w:rsidR="003E3F43" w:rsidRPr="00900461">
        <w:rPr>
          <w:rFonts w:ascii="Arial" w:eastAsia="Times New Roman" w:hAnsi="Arial" w:cs="Arial"/>
        </w:rPr>
        <w:t>m</w:t>
      </w:r>
      <w:r w:rsidR="00CE7D71" w:rsidRPr="00900461">
        <w:rPr>
          <w:rFonts w:ascii="Arial" w:hAnsi="Arial" w:cs="Arial"/>
        </w:rPr>
        <w:t xml:space="preserve">ulti-national refugees </w:t>
      </w:r>
      <w:r w:rsidR="00CD235E" w:rsidRPr="00900461">
        <w:rPr>
          <w:rFonts w:ascii="Arial" w:hAnsi="Arial" w:cs="Arial"/>
        </w:rPr>
        <w:t xml:space="preserve">coming </w:t>
      </w:r>
      <w:r w:rsidR="00CE7D71" w:rsidRPr="00900461">
        <w:rPr>
          <w:rFonts w:ascii="Arial" w:hAnsi="Arial" w:cs="Arial"/>
        </w:rPr>
        <w:t>from</w:t>
      </w:r>
      <w:r w:rsidR="00CD235E" w:rsidRPr="00900461">
        <w:rPr>
          <w:rFonts w:ascii="Arial" w:hAnsi="Arial" w:cs="Arial"/>
        </w:rPr>
        <w:t xml:space="preserve"> </w:t>
      </w:r>
      <w:r w:rsidR="00B815AD" w:rsidRPr="00900461">
        <w:rPr>
          <w:rFonts w:ascii="Arial" w:hAnsi="Arial" w:cs="Arial"/>
        </w:rPr>
        <w:t>over 38</w:t>
      </w:r>
      <w:r w:rsidR="00CD235E" w:rsidRPr="00900461">
        <w:rPr>
          <w:rFonts w:ascii="Arial" w:hAnsi="Arial" w:cs="Arial"/>
        </w:rPr>
        <w:t xml:space="preserve"> countries</w:t>
      </w:r>
      <w:r w:rsidR="00B815AD" w:rsidRPr="00900461">
        <w:rPr>
          <w:rFonts w:ascii="Arial" w:hAnsi="Arial" w:cs="Arial"/>
        </w:rPr>
        <w:t>, however, 99% of the refugees come from 8 countries</w:t>
      </w:r>
      <w:r w:rsidR="00CE7D71" w:rsidRPr="00900461">
        <w:rPr>
          <w:rFonts w:ascii="Arial" w:hAnsi="Arial" w:cs="Arial"/>
        </w:rPr>
        <w:t xml:space="preserve">: </w:t>
      </w:r>
      <w:r w:rsidR="00CD235E" w:rsidRPr="00900461">
        <w:rPr>
          <w:rFonts w:ascii="Arial" w:hAnsi="Arial" w:cs="Arial"/>
        </w:rPr>
        <w:t xml:space="preserve">South Sudan, Democratic Republic of Congo, Burundi, Somalia, </w:t>
      </w:r>
      <w:r w:rsidR="00CE7D71" w:rsidRPr="00900461">
        <w:rPr>
          <w:rFonts w:ascii="Arial" w:hAnsi="Arial" w:cs="Arial"/>
        </w:rPr>
        <w:t>Rwanda,</w:t>
      </w:r>
      <w:r w:rsidR="00B815AD" w:rsidRPr="00900461">
        <w:rPr>
          <w:rFonts w:ascii="Arial" w:hAnsi="Arial" w:cs="Arial"/>
        </w:rPr>
        <w:t xml:space="preserve"> Eritrea</w:t>
      </w:r>
      <w:r w:rsidR="00CE7D71" w:rsidRPr="00900461">
        <w:rPr>
          <w:rFonts w:ascii="Arial" w:hAnsi="Arial" w:cs="Arial"/>
        </w:rPr>
        <w:t>,</w:t>
      </w:r>
      <w:r w:rsidR="00B815AD" w:rsidRPr="00900461">
        <w:rPr>
          <w:rFonts w:ascii="Arial" w:hAnsi="Arial" w:cs="Arial"/>
        </w:rPr>
        <w:t xml:space="preserve"> Ethiopia and Sudan</w:t>
      </w:r>
      <w:r w:rsidR="00CE7D71" w:rsidRPr="00900461">
        <w:rPr>
          <w:rFonts w:ascii="Arial" w:hAnsi="Arial" w:cs="Arial"/>
        </w:rPr>
        <w:t xml:space="preserve">. </w:t>
      </w:r>
    </w:p>
    <w:p w:rsidR="00031C8B" w:rsidRPr="00900461" w:rsidRDefault="00031C8B" w:rsidP="004441C7">
      <w:pPr>
        <w:spacing w:before="240" w:line="240" w:lineRule="auto"/>
        <w:rPr>
          <w:rFonts w:ascii="Arial" w:hAnsi="Arial" w:cs="Arial"/>
        </w:rPr>
      </w:pPr>
      <w:r w:rsidRPr="00900461">
        <w:rPr>
          <w:rFonts w:ascii="Arial" w:hAnsi="Arial" w:cs="Arial"/>
        </w:rPr>
        <w:t>In Uganda, 95% of the refugees are integrated into local communities known as settlements, where they live alongside the nationals</w:t>
      </w:r>
      <w:r w:rsidR="002C4633" w:rsidRPr="00900461">
        <w:rPr>
          <w:rFonts w:ascii="Arial" w:hAnsi="Arial" w:cs="Arial"/>
        </w:rPr>
        <w:t xml:space="preserve"> and are supported by Government and partners</w:t>
      </w:r>
      <w:r w:rsidR="00187D58" w:rsidRPr="00900461">
        <w:rPr>
          <w:rFonts w:ascii="Arial" w:hAnsi="Arial" w:cs="Arial"/>
        </w:rPr>
        <w:t xml:space="preserve"> to achieve resilience</w:t>
      </w:r>
      <w:r w:rsidRPr="00900461">
        <w:rPr>
          <w:rFonts w:ascii="Arial" w:hAnsi="Arial" w:cs="Arial"/>
        </w:rPr>
        <w:t xml:space="preserve">. </w:t>
      </w:r>
      <w:r w:rsidR="00732602">
        <w:rPr>
          <w:rFonts w:ascii="Arial" w:hAnsi="Arial" w:cs="Arial"/>
        </w:rPr>
        <w:t xml:space="preserve">The </w:t>
      </w:r>
      <w:r w:rsidRPr="00900461">
        <w:rPr>
          <w:rFonts w:ascii="Arial" w:hAnsi="Arial" w:cs="Arial"/>
        </w:rPr>
        <w:t xml:space="preserve">5% </w:t>
      </w:r>
      <w:r w:rsidR="00732602">
        <w:rPr>
          <w:rFonts w:ascii="Arial" w:hAnsi="Arial" w:cs="Arial"/>
        </w:rPr>
        <w:t xml:space="preserve">covers </w:t>
      </w:r>
      <w:r w:rsidRPr="00900461">
        <w:rPr>
          <w:rFonts w:ascii="Arial" w:hAnsi="Arial" w:cs="Arial"/>
        </w:rPr>
        <w:t xml:space="preserve">refugees </w:t>
      </w:r>
      <w:r w:rsidR="00732602">
        <w:rPr>
          <w:rFonts w:ascii="Arial" w:hAnsi="Arial" w:cs="Arial"/>
        </w:rPr>
        <w:t xml:space="preserve">that </w:t>
      </w:r>
      <w:r w:rsidRPr="00900461">
        <w:rPr>
          <w:rFonts w:ascii="Arial" w:hAnsi="Arial" w:cs="Arial"/>
        </w:rPr>
        <w:t xml:space="preserve">opted to </w:t>
      </w:r>
      <w:r w:rsidR="003572E6" w:rsidRPr="00900461">
        <w:rPr>
          <w:rFonts w:ascii="Arial" w:hAnsi="Arial" w:cs="Arial"/>
        </w:rPr>
        <w:t xml:space="preserve">live </w:t>
      </w:r>
      <w:r w:rsidRPr="00900461">
        <w:rPr>
          <w:rFonts w:ascii="Arial" w:hAnsi="Arial" w:cs="Arial"/>
        </w:rPr>
        <w:t xml:space="preserve">within urban centers on their own. </w:t>
      </w:r>
      <w:r w:rsidR="00732602">
        <w:rPr>
          <w:rFonts w:ascii="Arial" w:hAnsi="Arial" w:cs="Arial"/>
        </w:rPr>
        <w:t xml:space="preserve">Of the total population of refugees, </w:t>
      </w:r>
      <w:r w:rsidR="002F2049" w:rsidRPr="00900461">
        <w:rPr>
          <w:rFonts w:ascii="Arial" w:hAnsi="Arial" w:cs="Arial"/>
        </w:rPr>
        <w:t xml:space="preserve">83% are women and children, </w:t>
      </w:r>
      <w:r w:rsidR="000223B3">
        <w:rPr>
          <w:rFonts w:ascii="Arial" w:hAnsi="Arial" w:cs="Arial"/>
        </w:rPr>
        <w:t>while</w:t>
      </w:r>
      <w:r w:rsidR="002F2049" w:rsidRPr="00900461">
        <w:rPr>
          <w:rFonts w:ascii="Arial" w:hAnsi="Arial" w:cs="Arial"/>
        </w:rPr>
        <w:t xml:space="preserve"> 3% are elderly.  </w:t>
      </w:r>
      <w:r w:rsidR="00024D96" w:rsidRPr="00900461">
        <w:rPr>
          <w:rFonts w:ascii="Arial" w:hAnsi="Arial" w:cs="Arial"/>
        </w:rPr>
        <w:t>In general, female alone make up 52</w:t>
      </w:r>
      <w:r w:rsidR="00A23723" w:rsidRPr="00900461">
        <w:rPr>
          <w:rFonts w:ascii="Arial" w:hAnsi="Arial" w:cs="Arial"/>
        </w:rPr>
        <w:t>%</w:t>
      </w:r>
      <w:r w:rsidR="00024D96" w:rsidRPr="00900461">
        <w:rPr>
          <w:rFonts w:ascii="Arial" w:hAnsi="Arial" w:cs="Arial"/>
        </w:rPr>
        <w:t xml:space="preserve"> and male 48%, of which youth are 21% of the total refugee population. Over 115,000 (62% female and 38% male) are refugees with specific needs such as older-persons at risk, persons with disabilities, serious medical conditions, single parents, child at risk and women at risk among othe</w:t>
      </w:r>
      <w:r w:rsidR="00A74ACD" w:rsidRPr="00900461">
        <w:rPr>
          <w:rFonts w:ascii="Arial" w:hAnsi="Arial" w:cs="Arial"/>
        </w:rPr>
        <w:t>r</w:t>
      </w:r>
      <w:r w:rsidR="00024D96" w:rsidRPr="00900461">
        <w:rPr>
          <w:rFonts w:ascii="Arial" w:hAnsi="Arial" w:cs="Arial"/>
        </w:rPr>
        <w:t xml:space="preserve">s). </w:t>
      </w:r>
    </w:p>
    <w:p w:rsidR="00D068F7" w:rsidRPr="00900461" w:rsidRDefault="00A74ACD" w:rsidP="004441C7">
      <w:pPr>
        <w:spacing w:before="240" w:line="240" w:lineRule="auto"/>
        <w:rPr>
          <w:rFonts w:ascii="Arial" w:hAnsi="Arial" w:cs="Arial"/>
        </w:rPr>
      </w:pPr>
      <w:r w:rsidRPr="00900461">
        <w:rPr>
          <w:rFonts w:ascii="Arial" w:hAnsi="Arial" w:cs="Arial"/>
        </w:rPr>
        <w:t>Uganda’s refugee situation is protracted, as its observed that the trend of refugees</w:t>
      </w:r>
      <w:r w:rsidR="009D6D36" w:rsidRPr="00900461">
        <w:rPr>
          <w:rFonts w:ascii="Arial" w:hAnsi="Arial" w:cs="Arial"/>
        </w:rPr>
        <w:t xml:space="preserve"> is increasing over the years, lesser refugees returning to their home countries and some </w:t>
      </w:r>
      <w:r w:rsidR="005B5027" w:rsidRPr="00900461">
        <w:rPr>
          <w:rFonts w:ascii="Arial" w:hAnsi="Arial" w:cs="Arial"/>
        </w:rPr>
        <w:t>that had gone-back returning</w:t>
      </w:r>
      <w:r w:rsidR="009D6D36" w:rsidRPr="00900461">
        <w:rPr>
          <w:rFonts w:ascii="Arial" w:hAnsi="Arial" w:cs="Arial"/>
        </w:rPr>
        <w:t xml:space="preserve">. </w:t>
      </w:r>
      <w:r w:rsidR="00D82452" w:rsidRPr="00900461">
        <w:rPr>
          <w:rFonts w:ascii="Arial" w:hAnsi="Arial" w:cs="Arial"/>
        </w:rPr>
        <w:t xml:space="preserve">In 2015, Uganda hosted </w:t>
      </w:r>
      <w:r w:rsidR="00D068F7" w:rsidRPr="00900461">
        <w:rPr>
          <w:rFonts w:ascii="Arial" w:hAnsi="Arial" w:cs="Arial"/>
        </w:rPr>
        <w:t>430,000 refugees</w:t>
      </w:r>
      <w:r w:rsidR="00D82452" w:rsidRPr="00900461">
        <w:rPr>
          <w:rFonts w:ascii="Arial" w:hAnsi="Arial" w:cs="Arial"/>
        </w:rPr>
        <w:t>, in 2016 there were 1,000,000</w:t>
      </w:r>
      <w:r w:rsidR="00D068F7" w:rsidRPr="00900461">
        <w:rPr>
          <w:rFonts w:ascii="Arial" w:hAnsi="Arial" w:cs="Arial"/>
        </w:rPr>
        <w:t xml:space="preserve"> refugees</w:t>
      </w:r>
      <w:r w:rsidR="00D82452" w:rsidRPr="00900461">
        <w:rPr>
          <w:rFonts w:ascii="Arial" w:hAnsi="Arial" w:cs="Arial"/>
        </w:rPr>
        <w:t xml:space="preserve"> and currently they are over 1, 200,000 refugees in Uganda</w:t>
      </w:r>
      <w:r w:rsidR="00D068F7" w:rsidRPr="00900461">
        <w:rPr>
          <w:rFonts w:ascii="Arial" w:hAnsi="Arial" w:cs="Arial"/>
        </w:rPr>
        <w:t xml:space="preserve">. </w:t>
      </w:r>
      <w:r w:rsidR="002C3D59" w:rsidRPr="00900461">
        <w:rPr>
          <w:rFonts w:ascii="Arial" w:hAnsi="Arial" w:cs="Arial"/>
        </w:rPr>
        <w:t>In only the month of June, 2019, over 5,300 asylum seekers</w:t>
      </w:r>
      <w:r w:rsidR="005B5027" w:rsidRPr="00900461">
        <w:rPr>
          <w:rFonts w:ascii="Arial" w:hAnsi="Arial" w:cs="Arial"/>
        </w:rPr>
        <w:t xml:space="preserve"> were newly received</w:t>
      </w:r>
      <w:r w:rsidR="002C3D59" w:rsidRPr="00900461">
        <w:rPr>
          <w:rFonts w:ascii="Arial" w:hAnsi="Arial" w:cs="Arial"/>
        </w:rPr>
        <w:t xml:space="preserve">.  </w:t>
      </w:r>
    </w:p>
    <w:p w:rsidR="00C002BA" w:rsidRPr="00900461" w:rsidRDefault="002C3D59" w:rsidP="004441C7">
      <w:pPr>
        <w:spacing w:before="240" w:line="240" w:lineRule="auto"/>
        <w:rPr>
          <w:rFonts w:ascii="Arial" w:hAnsi="Arial" w:cs="Arial"/>
        </w:rPr>
      </w:pPr>
      <w:r w:rsidRPr="00900461">
        <w:rPr>
          <w:rFonts w:ascii="Arial" w:hAnsi="Arial" w:cs="Arial"/>
        </w:rPr>
        <w:t xml:space="preserve">Uganda has already invested significant resources, about USD342M (UNDP </w:t>
      </w:r>
      <w:r w:rsidR="003F6E27" w:rsidRPr="00900461">
        <w:rPr>
          <w:rFonts w:ascii="Arial" w:hAnsi="Arial" w:cs="Arial"/>
        </w:rPr>
        <w:t xml:space="preserve">2017 </w:t>
      </w:r>
      <w:r w:rsidRPr="00900461">
        <w:rPr>
          <w:rFonts w:ascii="Arial" w:hAnsi="Arial" w:cs="Arial"/>
        </w:rPr>
        <w:t>report) annually in the protection, management &amp;</w:t>
      </w:r>
      <w:r w:rsidR="003F6E27" w:rsidRPr="00900461">
        <w:rPr>
          <w:rFonts w:ascii="Arial" w:hAnsi="Arial" w:cs="Arial"/>
        </w:rPr>
        <w:t xml:space="preserve"> social integration of refugees, however, the trend of refugees </w:t>
      </w:r>
      <w:r w:rsidR="00732602">
        <w:rPr>
          <w:rFonts w:ascii="Arial" w:hAnsi="Arial" w:cs="Arial"/>
        </w:rPr>
        <w:t>seems not to end soon, which is</w:t>
      </w:r>
      <w:r w:rsidR="003F6E27" w:rsidRPr="00900461">
        <w:rPr>
          <w:rFonts w:ascii="Arial" w:hAnsi="Arial" w:cs="Arial"/>
        </w:rPr>
        <w:t xml:space="preserve"> risk</w:t>
      </w:r>
      <w:r w:rsidR="00732602">
        <w:rPr>
          <w:rFonts w:ascii="Arial" w:hAnsi="Arial" w:cs="Arial"/>
        </w:rPr>
        <w:t xml:space="preserve"> to Uganda’s economy as it </w:t>
      </w:r>
      <w:r w:rsidR="003F6E27" w:rsidRPr="00900461">
        <w:rPr>
          <w:rFonts w:ascii="Arial" w:hAnsi="Arial" w:cs="Arial"/>
        </w:rPr>
        <w:t>strain</w:t>
      </w:r>
      <w:r w:rsidR="00732602">
        <w:rPr>
          <w:rFonts w:ascii="Arial" w:hAnsi="Arial" w:cs="Arial"/>
        </w:rPr>
        <w:t>s</w:t>
      </w:r>
      <w:r w:rsidR="003F6E27" w:rsidRPr="00900461">
        <w:rPr>
          <w:rFonts w:ascii="Arial" w:hAnsi="Arial" w:cs="Arial"/>
        </w:rPr>
        <w:t xml:space="preserve"> the social service facilities such as Health, schools, road networks, WASH etc</w:t>
      </w:r>
      <w:r w:rsidR="0078385E" w:rsidRPr="00900461">
        <w:rPr>
          <w:rFonts w:ascii="Arial" w:hAnsi="Arial" w:cs="Arial"/>
        </w:rPr>
        <w:t xml:space="preserve">. </w:t>
      </w:r>
      <w:bookmarkStart w:id="0" w:name="_GoBack"/>
      <w:bookmarkEnd w:id="0"/>
      <w:r w:rsidR="0078385E" w:rsidRPr="00900461">
        <w:rPr>
          <w:rFonts w:ascii="Arial" w:hAnsi="Arial" w:cs="Arial"/>
        </w:rPr>
        <w:t xml:space="preserve">The Humanitarian response programs in Uganda is chronically &amp; severely underfunded by UN, for instance as of June 2019 only 16% </w:t>
      </w:r>
      <w:r w:rsidR="00B613A6" w:rsidRPr="00900461">
        <w:rPr>
          <w:rFonts w:ascii="Arial" w:hAnsi="Arial" w:cs="Arial"/>
        </w:rPr>
        <w:t xml:space="preserve">of the response plan has been funded by UN through UNHCR thus, compromising the capabilities to provide vital lifesaving assistance for refugees. Likewise, the development nexus is dependent on initiatives from Development Partners with the amass needs </w:t>
      </w:r>
      <w:r w:rsidR="006465E2" w:rsidRPr="00900461">
        <w:rPr>
          <w:rFonts w:ascii="Arial" w:hAnsi="Arial" w:cs="Arial"/>
        </w:rPr>
        <w:t>still faced by the</w:t>
      </w:r>
      <w:r w:rsidR="00B613A6" w:rsidRPr="00900461">
        <w:rPr>
          <w:rFonts w:ascii="Arial" w:hAnsi="Arial" w:cs="Arial"/>
        </w:rPr>
        <w:t xml:space="preserve"> host communities</w:t>
      </w:r>
      <w:r w:rsidR="00C002BA" w:rsidRPr="00900461">
        <w:rPr>
          <w:rFonts w:ascii="Arial" w:hAnsi="Arial" w:cs="Arial"/>
        </w:rPr>
        <w:t xml:space="preserve">. </w:t>
      </w:r>
      <w:r w:rsidR="001762B9" w:rsidRPr="00900461">
        <w:rPr>
          <w:rFonts w:ascii="Arial" w:hAnsi="Arial" w:cs="Arial"/>
        </w:rPr>
        <w:t>In addition, the refugee host communities have faced e</w:t>
      </w:r>
      <w:r w:rsidR="00C002BA" w:rsidRPr="00900461">
        <w:rPr>
          <w:rFonts w:ascii="Arial" w:hAnsi="Arial" w:cs="Arial"/>
        </w:rPr>
        <w:t>nvironmental degradation, as refugees indiscriminately cut down forests to get firewood and timber, thus affecting the climatic conditions of the host regions</w:t>
      </w:r>
      <w:r w:rsidR="001762B9" w:rsidRPr="00900461">
        <w:rPr>
          <w:rFonts w:ascii="Arial" w:hAnsi="Arial" w:cs="Arial"/>
        </w:rPr>
        <w:t xml:space="preserve">. There is also </w:t>
      </w:r>
      <w:r w:rsidR="00C002BA" w:rsidRPr="00900461">
        <w:rPr>
          <w:rFonts w:ascii="Arial" w:hAnsi="Arial" w:cs="Arial"/>
        </w:rPr>
        <w:t>escalating unemployment levels in the host regions as refugees compete with nationals for employment opportunities.</w:t>
      </w:r>
    </w:p>
    <w:p w:rsidR="004B433E" w:rsidRPr="00900461" w:rsidRDefault="004B433E" w:rsidP="004441C7">
      <w:pPr>
        <w:spacing w:before="240" w:line="240" w:lineRule="auto"/>
        <w:rPr>
          <w:rFonts w:ascii="Arial" w:hAnsi="Arial" w:cs="Arial"/>
          <w:bCs/>
        </w:rPr>
      </w:pPr>
      <w:r w:rsidRPr="00900461">
        <w:rPr>
          <w:rFonts w:ascii="Arial" w:hAnsi="Arial" w:cs="Arial"/>
          <w:bCs/>
        </w:rPr>
        <w:t xml:space="preserve">As a result of the protracted nature of the </w:t>
      </w:r>
      <w:r w:rsidR="00C16B58" w:rsidRPr="00900461">
        <w:rPr>
          <w:rFonts w:ascii="Arial" w:hAnsi="Arial" w:cs="Arial"/>
          <w:bCs/>
        </w:rPr>
        <w:t>refugees’ situation</w:t>
      </w:r>
      <w:r w:rsidRPr="00900461">
        <w:rPr>
          <w:rFonts w:ascii="Arial" w:hAnsi="Arial" w:cs="Arial"/>
          <w:bCs/>
        </w:rPr>
        <w:t xml:space="preserve">, and its impact towards the host communities, Uganda developed </w:t>
      </w:r>
      <w:r w:rsidR="00425F48" w:rsidRPr="00900461">
        <w:rPr>
          <w:rFonts w:ascii="Arial" w:hAnsi="Arial" w:cs="Arial"/>
          <w:bCs/>
        </w:rPr>
        <w:t>The development of the Settlement Transformative Agenda</w:t>
      </w:r>
      <w:r w:rsidRPr="00900461">
        <w:rPr>
          <w:rFonts w:ascii="Arial" w:hAnsi="Arial" w:cs="Arial"/>
          <w:bCs/>
        </w:rPr>
        <w:t xml:space="preserve"> to holistically integrate humanitarian responses with development interventions. The Uganda refugee response is </w:t>
      </w:r>
      <w:r w:rsidR="00732602" w:rsidRPr="00900461">
        <w:rPr>
          <w:rFonts w:ascii="Arial" w:hAnsi="Arial" w:cs="Arial"/>
          <w:bCs/>
        </w:rPr>
        <w:t>inte</w:t>
      </w:r>
      <w:r w:rsidR="00732602">
        <w:rPr>
          <w:rFonts w:ascii="Arial" w:hAnsi="Arial" w:cs="Arial"/>
          <w:bCs/>
        </w:rPr>
        <w:t>g</w:t>
      </w:r>
      <w:r w:rsidR="00732602" w:rsidRPr="00900461">
        <w:rPr>
          <w:rFonts w:ascii="Arial" w:hAnsi="Arial" w:cs="Arial"/>
          <w:bCs/>
        </w:rPr>
        <w:t>rated</w:t>
      </w:r>
      <w:r w:rsidRPr="00900461">
        <w:rPr>
          <w:rFonts w:ascii="Arial" w:hAnsi="Arial" w:cs="Arial"/>
          <w:bCs/>
        </w:rPr>
        <w:t xml:space="preserve"> into </w:t>
      </w:r>
      <w:r w:rsidR="00425F48" w:rsidRPr="00900461">
        <w:rPr>
          <w:rFonts w:ascii="Arial" w:hAnsi="Arial" w:cs="Arial"/>
          <w:bCs/>
        </w:rPr>
        <w:t xml:space="preserve">the </w:t>
      </w:r>
      <w:r w:rsidRPr="00900461">
        <w:rPr>
          <w:rFonts w:ascii="Arial" w:hAnsi="Arial" w:cs="Arial"/>
          <w:bCs/>
        </w:rPr>
        <w:t>N</w:t>
      </w:r>
      <w:r w:rsidR="00425F48" w:rsidRPr="00900461">
        <w:rPr>
          <w:rFonts w:ascii="Arial" w:hAnsi="Arial" w:cs="Arial"/>
          <w:bCs/>
        </w:rPr>
        <w:t xml:space="preserve">ational </w:t>
      </w:r>
      <w:r w:rsidRPr="00900461">
        <w:rPr>
          <w:rFonts w:ascii="Arial" w:hAnsi="Arial" w:cs="Arial"/>
          <w:bCs/>
        </w:rPr>
        <w:t>D</w:t>
      </w:r>
      <w:r w:rsidR="00425F48" w:rsidRPr="00900461">
        <w:rPr>
          <w:rFonts w:ascii="Arial" w:hAnsi="Arial" w:cs="Arial"/>
          <w:bCs/>
        </w:rPr>
        <w:t xml:space="preserve">evelopment </w:t>
      </w:r>
      <w:r w:rsidRPr="00900461">
        <w:rPr>
          <w:rFonts w:ascii="Arial" w:hAnsi="Arial" w:cs="Arial"/>
          <w:bCs/>
        </w:rPr>
        <w:t>P</w:t>
      </w:r>
      <w:r w:rsidR="00425F48" w:rsidRPr="00900461">
        <w:rPr>
          <w:rFonts w:ascii="Arial" w:hAnsi="Arial" w:cs="Arial"/>
          <w:bCs/>
        </w:rPr>
        <w:t xml:space="preserve">lan </w:t>
      </w:r>
      <w:r w:rsidRPr="00900461">
        <w:rPr>
          <w:rFonts w:ascii="Arial" w:hAnsi="Arial" w:cs="Arial"/>
          <w:bCs/>
        </w:rPr>
        <w:t>II</w:t>
      </w:r>
      <w:r w:rsidR="00732602">
        <w:rPr>
          <w:rFonts w:ascii="Arial" w:hAnsi="Arial" w:cs="Arial"/>
          <w:bCs/>
        </w:rPr>
        <w:t>,</w:t>
      </w:r>
      <w:r w:rsidRPr="00900461">
        <w:rPr>
          <w:rFonts w:ascii="Arial" w:hAnsi="Arial" w:cs="Arial"/>
          <w:bCs/>
        </w:rPr>
        <w:t xml:space="preserve"> hence inclusion of refugee population into the central and local governments’ resource plan.  </w:t>
      </w:r>
    </w:p>
    <w:p w:rsidR="00C16B58" w:rsidRDefault="00C16B58" w:rsidP="004441C7">
      <w:pPr>
        <w:spacing w:before="240" w:line="240" w:lineRule="auto"/>
        <w:rPr>
          <w:rFonts w:ascii="Arial" w:hAnsi="Arial" w:cs="Arial"/>
          <w:bCs/>
        </w:rPr>
      </w:pPr>
      <w:r w:rsidRPr="00900461">
        <w:rPr>
          <w:rFonts w:ascii="Arial" w:hAnsi="Arial" w:cs="Arial"/>
          <w:bCs/>
        </w:rPr>
        <w:t>The Settlement Transformati</w:t>
      </w:r>
      <w:r w:rsidR="00425F48" w:rsidRPr="00900461">
        <w:rPr>
          <w:rFonts w:ascii="Arial" w:hAnsi="Arial" w:cs="Arial"/>
          <w:bCs/>
        </w:rPr>
        <w:t>ve</w:t>
      </w:r>
      <w:r w:rsidR="00791B9B" w:rsidRPr="00900461">
        <w:rPr>
          <w:rFonts w:ascii="Arial" w:hAnsi="Arial" w:cs="Arial"/>
          <w:bCs/>
        </w:rPr>
        <w:t xml:space="preserve"> Agenda is </w:t>
      </w:r>
      <w:r w:rsidRPr="00900461">
        <w:rPr>
          <w:rFonts w:ascii="Arial" w:hAnsi="Arial" w:cs="Arial"/>
          <w:bCs/>
        </w:rPr>
        <w:t xml:space="preserve">a framework to promote investment and socio-economic development </w:t>
      </w:r>
      <w:r w:rsidR="00F40A90" w:rsidRPr="00900461">
        <w:rPr>
          <w:rFonts w:ascii="Arial" w:hAnsi="Arial" w:cs="Arial"/>
          <w:bCs/>
        </w:rPr>
        <w:t xml:space="preserve">programs and </w:t>
      </w:r>
      <w:r w:rsidR="00791B9B" w:rsidRPr="00900461">
        <w:rPr>
          <w:rFonts w:ascii="Arial" w:hAnsi="Arial" w:cs="Arial"/>
          <w:bCs/>
        </w:rPr>
        <w:t xml:space="preserve">projects </w:t>
      </w:r>
      <w:r w:rsidRPr="00900461">
        <w:rPr>
          <w:rFonts w:ascii="Arial" w:hAnsi="Arial" w:cs="Arial"/>
          <w:bCs/>
        </w:rPr>
        <w:t xml:space="preserve">in </w:t>
      </w:r>
      <w:r w:rsidR="00791B9B" w:rsidRPr="00900461">
        <w:rPr>
          <w:rFonts w:ascii="Arial" w:hAnsi="Arial" w:cs="Arial"/>
          <w:bCs/>
        </w:rPr>
        <w:t xml:space="preserve">the </w:t>
      </w:r>
      <w:r w:rsidRPr="00900461">
        <w:rPr>
          <w:rFonts w:ascii="Arial" w:hAnsi="Arial" w:cs="Arial"/>
          <w:bCs/>
        </w:rPr>
        <w:t>refugee-hosting areas.</w:t>
      </w:r>
      <w:r w:rsidR="004B433E" w:rsidRPr="00900461">
        <w:rPr>
          <w:rFonts w:ascii="Arial" w:hAnsi="Arial" w:cs="Arial"/>
          <w:bCs/>
        </w:rPr>
        <w:t xml:space="preserve">  </w:t>
      </w:r>
    </w:p>
    <w:p w:rsidR="00E143C3" w:rsidRPr="00900461" w:rsidRDefault="00E143C3" w:rsidP="004441C7">
      <w:pPr>
        <w:spacing w:before="240" w:line="240" w:lineRule="auto"/>
        <w:rPr>
          <w:rFonts w:ascii="Arial" w:hAnsi="Arial" w:cs="Arial"/>
          <w:bCs/>
        </w:rPr>
      </w:pPr>
    </w:p>
    <w:p w:rsidR="005B1A78" w:rsidRPr="00900461" w:rsidRDefault="00C14499" w:rsidP="004441C7">
      <w:pPr>
        <w:rPr>
          <w:rFonts w:ascii="Arial" w:hAnsi="Arial" w:cs="Arial"/>
          <w:b/>
        </w:rPr>
      </w:pPr>
      <w:r w:rsidRPr="00900461">
        <w:rPr>
          <w:rFonts w:ascii="Arial" w:hAnsi="Arial" w:cs="Arial"/>
          <w:b/>
        </w:rPr>
        <w:lastRenderedPageBreak/>
        <w:t xml:space="preserve">2. </w:t>
      </w:r>
      <w:r w:rsidR="005B1A78" w:rsidRPr="00900461">
        <w:rPr>
          <w:rFonts w:ascii="Arial" w:hAnsi="Arial" w:cs="Arial"/>
          <w:b/>
        </w:rPr>
        <w:t>Key program areas</w:t>
      </w:r>
      <w:r w:rsidR="00B35EDA" w:rsidRPr="00900461">
        <w:rPr>
          <w:rFonts w:ascii="Arial" w:hAnsi="Arial" w:cs="Arial"/>
          <w:b/>
        </w:rPr>
        <w:t xml:space="preserve"> within the Settlement Transformative Agenda</w:t>
      </w:r>
    </w:p>
    <w:p w:rsidR="002E5C6D" w:rsidRPr="00900461" w:rsidRDefault="002E5C6D" w:rsidP="004441C7">
      <w:pPr>
        <w:pStyle w:val="ListParagraph"/>
        <w:numPr>
          <w:ilvl w:val="0"/>
          <w:numId w:val="11"/>
        </w:numPr>
        <w:rPr>
          <w:rFonts w:ascii="Arial" w:hAnsi="Arial" w:cs="Arial"/>
        </w:rPr>
      </w:pPr>
      <w:r w:rsidRPr="00900461">
        <w:rPr>
          <w:rFonts w:ascii="Arial" w:hAnsi="Arial" w:cs="Arial"/>
        </w:rPr>
        <w:t xml:space="preserve">Land management </w:t>
      </w:r>
    </w:p>
    <w:p w:rsidR="00FA3784" w:rsidRPr="00900461" w:rsidRDefault="00FA3784" w:rsidP="004441C7">
      <w:pPr>
        <w:pStyle w:val="ListParagraph"/>
        <w:numPr>
          <w:ilvl w:val="0"/>
          <w:numId w:val="11"/>
        </w:numPr>
        <w:rPr>
          <w:rFonts w:ascii="Arial" w:hAnsi="Arial" w:cs="Arial"/>
        </w:rPr>
      </w:pPr>
      <w:r w:rsidRPr="00900461">
        <w:rPr>
          <w:rFonts w:ascii="Arial" w:hAnsi="Arial" w:cs="Arial"/>
        </w:rPr>
        <w:t>Sustainable livelihoods</w:t>
      </w:r>
    </w:p>
    <w:p w:rsidR="002E5C6D" w:rsidRPr="00900461" w:rsidRDefault="003F3D3A" w:rsidP="004441C7">
      <w:pPr>
        <w:pStyle w:val="ListParagraph"/>
        <w:numPr>
          <w:ilvl w:val="0"/>
          <w:numId w:val="11"/>
        </w:numPr>
        <w:rPr>
          <w:rFonts w:ascii="Arial" w:hAnsi="Arial" w:cs="Arial"/>
        </w:rPr>
      </w:pPr>
      <w:r w:rsidRPr="00900461">
        <w:rPr>
          <w:rFonts w:ascii="Arial" w:hAnsi="Arial" w:cs="Arial"/>
        </w:rPr>
        <w:t>Governance and rule of law</w:t>
      </w:r>
      <w:r w:rsidR="00FA3784" w:rsidRPr="00900461">
        <w:rPr>
          <w:rFonts w:ascii="Arial" w:hAnsi="Arial" w:cs="Arial"/>
        </w:rPr>
        <w:t xml:space="preserve"> </w:t>
      </w:r>
    </w:p>
    <w:p w:rsidR="00DB2C64" w:rsidRPr="00900461" w:rsidRDefault="00DB2C64" w:rsidP="004441C7">
      <w:pPr>
        <w:pStyle w:val="ListParagraph"/>
        <w:numPr>
          <w:ilvl w:val="0"/>
          <w:numId w:val="11"/>
        </w:numPr>
        <w:rPr>
          <w:rFonts w:ascii="Arial" w:hAnsi="Arial" w:cs="Arial"/>
        </w:rPr>
      </w:pPr>
      <w:r w:rsidRPr="00900461">
        <w:rPr>
          <w:rFonts w:ascii="Arial" w:hAnsi="Arial" w:cs="Arial"/>
        </w:rPr>
        <w:t>Peaceful co-existence</w:t>
      </w:r>
    </w:p>
    <w:p w:rsidR="00DB2C64" w:rsidRPr="00900461" w:rsidRDefault="00DB2C64" w:rsidP="004441C7">
      <w:pPr>
        <w:pStyle w:val="ListParagraph"/>
        <w:numPr>
          <w:ilvl w:val="0"/>
          <w:numId w:val="11"/>
        </w:numPr>
        <w:rPr>
          <w:rFonts w:ascii="Arial" w:hAnsi="Arial" w:cs="Arial"/>
        </w:rPr>
      </w:pPr>
      <w:r w:rsidRPr="00900461">
        <w:rPr>
          <w:rFonts w:ascii="Arial" w:hAnsi="Arial" w:cs="Arial"/>
        </w:rPr>
        <w:t>Environmental protection</w:t>
      </w:r>
    </w:p>
    <w:p w:rsidR="00E143C3" w:rsidRPr="00155997" w:rsidRDefault="00DB2C64" w:rsidP="001A1681">
      <w:pPr>
        <w:pStyle w:val="ListParagraph"/>
        <w:numPr>
          <w:ilvl w:val="0"/>
          <w:numId w:val="11"/>
        </w:numPr>
        <w:rPr>
          <w:rFonts w:ascii="Arial" w:hAnsi="Arial" w:cs="Arial"/>
        </w:rPr>
      </w:pPr>
      <w:r w:rsidRPr="00155997">
        <w:rPr>
          <w:rFonts w:ascii="Arial" w:hAnsi="Arial" w:cs="Arial"/>
        </w:rPr>
        <w:t xml:space="preserve">Community infrastructure </w:t>
      </w: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E143C3">
      <w:pPr>
        <w:rPr>
          <w:rFonts w:ascii="Arial" w:hAnsi="Arial" w:cs="Arial"/>
        </w:rPr>
      </w:pPr>
    </w:p>
    <w:p w:rsidR="00E143C3" w:rsidRDefault="00E143C3" w:rsidP="004441C7">
      <w:pPr>
        <w:rPr>
          <w:rFonts w:ascii="Arial" w:hAnsi="Arial" w:cs="Arial"/>
          <w:b/>
        </w:rPr>
        <w:sectPr w:rsidR="00E143C3" w:rsidSect="00155997">
          <w:pgSz w:w="11906" w:h="16838"/>
          <w:pgMar w:top="1440" w:right="1440" w:bottom="1440" w:left="1440" w:header="709" w:footer="709" w:gutter="0"/>
          <w:cols w:space="708"/>
          <w:docGrid w:linePitch="360"/>
        </w:sectPr>
      </w:pPr>
    </w:p>
    <w:p w:rsidR="00DB2C64" w:rsidRPr="00E143C3" w:rsidRDefault="00C14499" w:rsidP="00155997">
      <w:pPr>
        <w:spacing w:after="0" w:line="240" w:lineRule="auto"/>
        <w:rPr>
          <w:rFonts w:ascii="Arial" w:hAnsi="Arial" w:cs="Arial"/>
          <w:b/>
        </w:rPr>
      </w:pPr>
      <w:r w:rsidRPr="00E143C3">
        <w:rPr>
          <w:rFonts w:ascii="Arial" w:hAnsi="Arial" w:cs="Arial"/>
          <w:b/>
        </w:rPr>
        <w:lastRenderedPageBreak/>
        <w:t xml:space="preserve">3. </w:t>
      </w:r>
      <w:r w:rsidR="00B35EDA" w:rsidRPr="00E143C3">
        <w:rPr>
          <w:rFonts w:ascii="Arial" w:hAnsi="Arial" w:cs="Arial"/>
          <w:b/>
        </w:rPr>
        <w:t>Projects</w:t>
      </w:r>
    </w:p>
    <w:tbl>
      <w:tblPr>
        <w:tblStyle w:val="TableGrid"/>
        <w:tblW w:w="14170" w:type="dxa"/>
        <w:tblLook w:val="04A0" w:firstRow="1" w:lastRow="0" w:firstColumn="1" w:lastColumn="0" w:noHBand="0" w:noVBand="1"/>
      </w:tblPr>
      <w:tblGrid>
        <w:gridCol w:w="407"/>
        <w:gridCol w:w="2846"/>
        <w:gridCol w:w="6544"/>
        <w:gridCol w:w="2627"/>
        <w:gridCol w:w="1746"/>
      </w:tblGrid>
      <w:tr w:rsidR="00316EDC" w:rsidRPr="00E143C3" w:rsidTr="00E143C3">
        <w:tc>
          <w:tcPr>
            <w:tcW w:w="14170" w:type="dxa"/>
            <w:gridSpan w:val="5"/>
          </w:tcPr>
          <w:p w:rsidR="00316EDC" w:rsidRPr="00E143C3" w:rsidRDefault="00316EDC" w:rsidP="005A565C">
            <w:pPr>
              <w:spacing w:after="0" w:line="240" w:lineRule="auto"/>
              <w:rPr>
                <w:rFonts w:ascii="Arial" w:hAnsi="Arial" w:cs="Arial"/>
              </w:rPr>
            </w:pPr>
            <w:r w:rsidRPr="00E143C3">
              <w:rPr>
                <w:rFonts w:ascii="Arial" w:hAnsi="Arial" w:cs="Arial"/>
                <w:b/>
              </w:rPr>
              <w:t>Overall Goal</w:t>
            </w:r>
            <w:r w:rsidRPr="00E143C3">
              <w:rPr>
                <w:rFonts w:ascii="Arial" w:hAnsi="Arial" w:cs="Arial"/>
              </w:rPr>
              <w:t>: To achieve self-reliance and local settlement for refugees, and to promote so</w:t>
            </w:r>
            <w:r w:rsidR="005A565C">
              <w:rPr>
                <w:rFonts w:ascii="Arial" w:hAnsi="Arial" w:cs="Arial"/>
              </w:rPr>
              <w:t>cial development in the refugee</w:t>
            </w:r>
            <w:r w:rsidRPr="00E143C3">
              <w:rPr>
                <w:rFonts w:ascii="Arial" w:hAnsi="Arial" w:cs="Arial"/>
              </w:rPr>
              <w:t xml:space="preserve"> hosting areas as a durable solution for refugees’ problems, while protecting national and local interests. </w:t>
            </w:r>
          </w:p>
        </w:tc>
      </w:tr>
      <w:tr w:rsidR="00316EDC" w:rsidRPr="00E143C3" w:rsidTr="00E143C3">
        <w:tc>
          <w:tcPr>
            <w:tcW w:w="14170" w:type="dxa"/>
            <w:gridSpan w:val="5"/>
          </w:tcPr>
          <w:p w:rsidR="00316EDC" w:rsidRPr="00E143C3" w:rsidRDefault="00316EDC" w:rsidP="00155997">
            <w:pPr>
              <w:spacing w:after="0" w:line="240" w:lineRule="auto"/>
              <w:rPr>
                <w:rFonts w:ascii="Arial" w:hAnsi="Arial" w:cs="Arial"/>
              </w:rPr>
            </w:pPr>
            <w:r w:rsidRPr="00E143C3">
              <w:rPr>
                <w:rFonts w:ascii="Arial" w:hAnsi="Arial" w:cs="Arial"/>
                <w:b/>
              </w:rPr>
              <w:t>Program 1:</w:t>
            </w:r>
            <w:r w:rsidRPr="00E143C3">
              <w:rPr>
                <w:rFonts w:ascii="Arial" w:hAnsi="Arial" w:cs="Arial"/>
              </w:rPr>
              <w:t xml:space="preserve"> Land management</w:t>
            </w:r>
            <w:r w:rsidR="00C8295D" w:rsidRPr="00E143C3">
              <w:rPr>
                <w:rFonts w:ascii="Arial" w:hAnsi="Arial" w:cs="Arial"/>
              </w:rPr>
              <w:t>.</w:t>
            </w:r>
          </w:p>
          <w:p w:rsidR="00316EDC" w:rsidRPr="00E143C3" w:rsidRDefault="00316EDC"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To ensure that settlement land is managed in a way that is efficient and sustainable</w:t>
            </w:r>
            <w:r w:rsidR="00C8295D" w:rsidRPr="00E143C3">
              <w:rPr>
                <w:rFonts w:ascii="Arial" w:hAnsi="Arial" w:cs="Arial"/>
              </w:rPr>
              <w:t>.</w:t>
            </w:r>
            <w:r w:rsidRPr="00E143C3">
              <w:rPr>
                <w:rFonts w:ascii="Arial" w:hAnsi="Arial" w:cs="Arial"/>
              </w:rPr>
              <w:t xml:space="preserve"> </w:t>
            </w:r>
          </w:p>
        </w:tc>
      </w:tr>
      <w:tr w:rsidR="003F2AAE" w:rsidRPr="00E143C3" w:rsidTr="00E143C3">
        <w:trPr>
          <w:trHeight w:val="419"/>
        </w:trPr>
        <w:tc>
          <w:tcPr>
            <w:tcW w:w="3253" w:type="dxa"/>
            <w:gridSpan w:val="2"/>
            <w:shd w:val="clear" w:color="auto" w:fill="BFBFBF" w:themeFill="background1" w:themeFillShade="BF"/>
          </w:tcPr>
          <w:p w:rsidR="00316EDC" w:rsidRPr="00E143C3" w:rsidRDefault="00316EDC" w:rsidP="00155997">
            <w:pPr>
              <w:spacing w:after="0" w:line="240" w:lineRule="auto"/>
              <w:rPr>
                <w:rFonts w:ascii="Arial" w:hAnsi="Arial" w:cs="Arial"/>
                <w:b/>
              </w:rPr>
            </w:pPr>
            <w:r w:rsidRPr="00E143C3">
              <w:rPr>
                <w:rFonts w:ascii="Arial" w:hAnsi="Arial" w:cs="Arial"/>
                <w:b/>
              </w:rPr>
              <w:t>Projects</w:t>
            </w:r>
          </w:p>
          <w:p w:rsidR="00316EDC" w:rsidRPr="00E143C3" w:rsidRDefault="00316EDC" w:rsidP="00155997">
            <w:pPr>
              <w:spacing w:after="0" w:line="240" w:lineRule="auto"/>
              <w:rPr>
                <w:rFonts w:ascii="Arial" w:hAnsi="Arial" w:cs="Arial"/>
                <w:b/>
              </w:rPr>
            </w:pPr>
            <w:r w:rsidRPr="00E143C3">
              <w:rPr>
                <w:rFonts w:ascii="Arial" w:hAnsi="Arial" w:cs="Arial"/>
                <w:b/>
              </w:rPr>
              <w:t>(Actions/interventions)</w:t>
            </w:r>
          </w:p>
        </w:tc>
        <w:tc>
          <w:tcPr>
            <w:tcW w:w="6807" w:type="dxa"/>
            <w:shd w:val="clear" w:color="auto" w:fill="BFBFBF" w:themeFill="background1" w:themeFillShade="BF"/>
          </w:tcPr>
          <w:p w:rsidR="00316EDC" w:rsidRPr="00E143C3" w:rsidRDefault="00316EDC" w:rsidP="00155997">
            <w:pPr>
              <w:spacing w:after="0" w:line="240" w:lineRule="auto"/>
              <w:rPr>
                <w:rFonts w:ascii="Arial" w:hAnsi="Arial" w:cs="Arial"/>
                <w:b/>
              </w:rPr>
            </w:pPr>
            <w:r w:rsidRPr="00E143C3">
              <w:rPr>
                <w:rFonts w:ascii="Arial" w:hAnsi="Arial" w:cs="Arial"/>
                <w:b/>
              </w:rPr>
              <w:t xml:space="preserve">Indicative Outcomes </w:t>
            </w:r>
          </w:p>
        </w:tc>
        <w:tc>
          <w:tcPr>
            <w:tcW w:w="2693" w:type="dxa"/>
            <w:shd w:val="clear" w:color="auto" w:fill="BFBFBF" w:themeFill="background1" w:themeFillShade="BF"/>
          </w:tcPr>
          <w:p w:rsidR="00316EDC" w:rsidRPr="00E143C3" w:rsidRDefault="00316EDC" w:rsidP="00155997">
            <w:pPr>
              <w:spacing w:after="0" w:line="240" w:lineRule="auto"/>
              <w:rPr>
                <w:rFonts w:ascii="Arial" w:hAnsi="Arial" w:cs="Arial"/>
                <w:b/>
              </w:rPr>
            </w:pPr>
            <w:r w:rsidRPr="00E143C3">
              <w:rPr>
                <w:rFonts w:ascii="Arial" w:hAnsi="Arial" w:cs="Arial"/>
                <w:b/>
              </w:rPr>
              <w:t>Targets</w:t>
            </w:r>
          </w:p>
        </w:tc>
        <w:tc>
          <w:tcPr>
            <w:tcW w:w="1417" w:type="dxa"/>
            <w:shd w:val="clear" w:color="auto" w:fill="BFBFBF" w:themeFill="background1" w:themeFillShade="BF"/>
          </w:tcPr>
          <w:p w:rsidR="00316EDC" w:rsidRPr="00E143C3" w:rsidRDefault="00316EDC" w:rsidP="00155997">
            <w:pPr>
              <w:spacing w:after="0" w:line="240" w:lineRule="auto"/>
              <w:rPr>
                <w:rFonts w:ascii="Arial" w:hAnsi="Arial" w:cs="Arial"/>
                <w:b/>
              </w:rPr>
            </w:pPr>
            <w:r w:rsidRPr="00E143C3">
              <w:rPr>
                <w:rFonts w:ascii="Arial" w:hAnsi="Arial" w:cs="Arial"/>
                <w:b/>
              </w:rPr>
              <w:t xml:space="preserve">Broad Budget </w:t>
            </w:r>
          </w:p>
        </w:tc>
      </w:tr>
      <w:tr w:rsidR="00C30798" w:rsidRPr="00E143C3" w:rsidTr="00E143C3">
        <w:tc>
          <w:tcPr>
            <w:tcW w:w="407" w:type="dxa"/>
          </w:tcPr>
          <w:p w:rsidR="00316EDC" w:rsidRPr="00E143C3" w:rsidRDefault="00272912" w:rsidP="00155997">
            <w:pPr>
              <w:spacing w:after="0" w:line="240" w:lineRule="auto"/>
              <w:rPr>
                <w:rFonts w:ascii="Arial" w:hAnsi="Arial" w:cs="Arial"/>
              </w:rPr>
            </w:pPr>
            <w:r w:rsidRPr="00E143C3">
              <w:rPr>
                <w:rFonts w:ascii="Arial" w:hAnsi="Arial" w:cs="Arial"/>
              </w:rPr>
              <w:t>1</w:t>
            </w:r>
            <w:r w:rsidR="002333A7" w:rsidRPr="00E143C3">
              <w:rPr>
                <w:rFonts w:ascii="Arial" w:hAnsi="Arial" w:cs="Arial"/>
              </w:rPr>
              <w:t>.</w:t>
            </w:r>
          </w:p>
        </w:tc>
        <w:tc>
          <w:tcPr>
            <w:tcW w:w="2846" w:type="dxa"/>
          </w:tcPr>
          <w:p w:rsidR="00316EDC" w:rsidRPr="00E143C3" w:rsidRDefault="00272912" w:rsidP="00155997">
            <w:pPr>
              <w:spacing w:after="0" w:line="240" w:lineRule="auto"/>
              <w:rPr>
                <w:rFonts w:ascii="Arial" w:hAnsi="Arial" w:cs="Arial"/>
              </w:rPr>
            </w:pPr>
            <w:r w:rsidRPr="00E143C3">
              <w:rPr>
                <w:rFonts w:ascii="Arial" w:eastAsia="Times New Roman" w:hAnsi="Arial" w:cs="Arial"/>
                <w:color w:val="000000"/>
                <w:lang w:eastAsia="en-GB"/>
              </w:rPr>
              <w:t xml:space="preserve">Comprehensive </w:t>
            </w:r>
            <w:r w:rsidR="004D4B3C" w:rsidRPr="00E143C3">
              <w:rPr>
                <w:rFonts w:ascii="Arial" w:eastAsia="Times New Roman" w:hAnsi="Arial" w:cs="Arial"/>
                <w:color w:val="000000"/>
                <w:lang w:eastAsia="en-GB"/>
              </w:rPr>
              <w:t>Refugee S</w:t>
            </w:r>
            <w:r w:rsidRPr="00E143C3">
              <w:rPr>
                <w:rFonts w:ascii="Arial" w:eastAsia="Times New Roman" w:hAnsi="Arial" w:cs="Arial"/>
                <w:color w:val="000000"/>
                <w:lang w:eastAsia="en-GB"/>
              </w:rPr>
              <w:t xml:space="preserve">ettlement </w:t>
            </w:r>
            <w:r w:rsidR="004D4B3C" w:rsidRPr="00E143C3">
              <w:rPr>
                <w:rFonts w:ascii="Arial" w:eastAsia="Times New Roman" w:hAnsi="Arial" w:cs="Arial"/>
                <w:color w:val="000000"/>
                <w:lang w:eastAsia="en-GB"/>
              </w:rPr>
              <w:t>S</w:t>
            </w:r>
            <w:r w:rsidRPr="00E143C3">
              <w:rPr>
                <w:rFonts w:ascii="Arial" w:eastAsia="Times New Roman" w:hAnsi="Arial" w:cs="Arial"/>
                <w:color w:val="000000"/>
                <w:lang w:eastAsia="en-GB"/>
              </w:rPr>
              <w:t>urvey</w:t>
            </w:r>
            <w:r w:rsidR="00C8295D" w:rsidRPr="00E143C3">
              <w:rPr>
                <w:rFonts w:ascii="Arial" w:eastAsia="Times New Roman" w:hAnsi="Arial" w:cs="Arial"/>
                <w:color w:val="000000"/>
                <w:lang w:eastAsia="en-GB"/>
              </w:rPr>
              <w:t>.</w:t>
            </w:r>
            <w:r w:rsidRPr="00E143C3">
              <w:rPr>
                <w:rFonts w:ascii="Arial" w:eastAsia="Times New Roman" w:hAnsi="Arial" w:cs="Arial"/>
                <w:color w:val="000000"/>
                <w:lang w:eastAsia="en-GB"/>
              </w:rPr>
              <w:t xml:space="preserve"> </w:t>
            </w:r>
          </w:p>
        </w:tc>
        <w:tc>
          <w:tcPr>
            <w:tcW w:w="6807" w:type="dxa"/>
          </w:tcPr>
          <w:p w:rsidR="00316EDC" w:rsidRDefault="00272912" w:rsidP="00155997">
            <w:pPr>
              <w:spacing w:after="0" w:line="240" w:lineRule="auto"/>
              <w:rPr>
                <w:rFonts w:ascii="Arial" w:eastAsia="Times New Roman" w:hAnsi="Arial" w:cs="Arial"/>
                <w:color w:val="000000"/>
                <w:lang w:eastAsia="en-GB"/>
              </w:rPr>
            </w:pPr>
            <w:r w:rsidRPr="00E143C3">
              <w:rPr>
                <w:rFonts w:ascii="Arial" w:eastAsia="Times New Roman" w:hAnsi="Arial" w:cs="Arial"/>
                <w:color w:val="000000"/>
                <w:lang w:eastAsia="en-GB"/>
              </w:rPr>
              <w:t>Improved settlement planning (</w:t>
            </w:r>
            <w:r w:rsidR="000C7A45" w:rsidRPr="00E143C3">
              <w:rPr>
                <w:rFonts w:ascii="Arial" w:eastAsia="Times New Roman" w:hAnsi="Arial" w:cs="Arial"/>
                <w:color w:val="000000"/>
                <w:lang w:eastAsia="en-GB"/>
              </w:rPr>
              <w:t xml:space="preserve">zoned </w:t>
            </w:r>
            <w:r w:rsidRPr="00E143C3">
              <w:rPr>
                <w:rFonts w:ascii="Arial" w:eastAsia="Times New Roman" w:hAnsi="Arial" w:cs="Arial"/>
                <w:color w:val="000000"/>
                <w:lang w:eastAsia="en-GB"/>
              </w:rPr>
              <w:t xml:space="preserve">for agriculture, housing </w:t>
            </w:r>
            <w:r w:rsidR="000C7A45" w:rsidRPr="00E143C3">
              <w:rPr>
                <w:rFonts w:ascii="Arial" w:eastAsia="Times New Roman" w:hAnsi="Arial" w:cs="Arial"/>
                <w:color w:val="000000"/>
                <w:lang w:eastAsia="en-GB"/>
              </w:rPr>
              <w:t>and infrastructure setting)</w:t>
            </w:r>
            <w:r w:rsidR="00144312" w:rsidRPr="00E143C3">
              <w:rPr>
                <w:rFonts w:ascii="Arial" w:eastAsia="Times New Roman" w:hAnsi="Arial" w:cs="Arial"/>
                <w:color w:val="000000"/>
                <w:lang w:eastAsia="en-GB"/>
              </w:rPr>
              <w:t>.</w:t>
            </w:r>
          </w:p>
          <w:p w:rsidR="004B23A0" w:rsidRPr="00E143C3" w:rsidRDefault="004B23A0" w:rsidP="00155997">
            <w:pPr>
              <w:spacing w:after="0" w:line="240" w:lineRule="auto"/>
              <w:rPr>
                <w:rFonts w:ascii="Arial" w:eastAsia="Times New Roman" w:hAnsi="Arial" w:cs="Arial"/>
                <w:color w:val="000000"/>
                <w:lang w:eastAsia="en-GB"/>
              </w:rPr>
            </w:pPr>
          </w:p>
          <w:p w:rsidR="00144312" w:rsidRPr="00E143C3" w:rsidRDefault="00144312" w:rsidP="00EE5E21">
            <w:pPr>
              <w:spacing w:after="0" w:line="240" w:lineRule="auto"/>
              <w:rPr>
                <w:rFonts w:ascii="Arial" w:hAnsi="Arial" w:cs="Arial"/>
              </w:rPr>
            </w:pPr>
            <w:r w:rsidRPr="00E143C3">
              <w:rPr>
                <w:rFonts w:ascii="Arial" w:eastAsia="Times New Roman" w:hAnsi="Arial" w:cs="Arial"/>
                <w:color w:val="000000"/>
                <w:lang w:eastAsia="en-GB"/>
              </w:rPr>
              <w:t xml:space="preserve">Enhanced capacity for settlements to </w:t>
            </w:r>
            <w:r w:rsidR="00BC2BDE">
              <w:rPr>
                <w:rFonts w:ascii="Arial" w:eastAsia="Times New Roman" w:hAnsi="Arial" w:cs="Arial"/>
                <w:color w:val="000000"/>
                <w:lang w:eastAsia="en-GB"/>
              </w:rPr>
              <w:t xml:space="preserve">use GPS </w:t>
            </w:r>
            <w:r w:rsidRPr="00E143C3">
              <w:rPr>
                <w:rFonts w:ascii="Arial" w:eastAsia="Times New Roman" w:hAnsi="Arial" w:cs="Arial"/>
                <w:color w:val="000000"/>
                <w:lang w:eastAsia="en-GB"/>
              </w:rPr>
              <w:t>map</w:t>
            </w:r>
            <w:r w:rsidR="00BC2BDE">
              <w:rPr>
                <w:rFonts w:ascii="Arial" w:eastAsia="Times New Roman" w:hAnsi="Arial" w:cs="Arial"/>
                <w:color w:val="000000"/>
                <w:lang w:eastAsia="en-GB"/>
              </w:rPr>
              <w:t>ping</w:t>
            </w:r>
            <w:r w:rsidRPr="00E143C3">
              <w:rPr>
                <w:rFonts w:ascii="Arial" w:eastAsia="Times New Roman" w:hAnsi="Arial" w:cs="Arial"/>
                <w:color w:val="000000"/>
                <w:lang w:eastAsia="en-GB"/>
              </w:rPr>
              <w:t xml:space="preserve"> and plot</w:t>
            </w:r>
            <w:r w:rsidR="00BC2BDE">
              <w:rPr>
                <w:rFonts w:ascii="Arial" w:eastAsia="Times New Roman" w:hAnsi="Arial" w:cs="Arial"/>
                <w:color w:val="000000"/>
                <w:lang w:eastAsia="en-GB"/>
              </w:rPr>
              <w:t>ting</w:t>
            </w:r>
            <w:r w:rsidR="00F85A39" w:rsidRPr="00E143C3">
              <w:rPr>
                <w:rFonts w:ascii="Arial" w:eastAsia="Times New Roman" w:hAnsi="Arial" w:cs="Arial"/>
                <w:color w:val="000000"/>
                <w:lang w:eastAsia="en-GB"/>
              </w:rPr>
              <w:t xml:space="preserve"> land</w:t>
            </w:r>
            <w:r w:rsidR="00962698" w:rsidRPr="00E143C3">
              <w:rPr>
                <w:rFonts w:ascii="Arial" w:eastAsia="Times New Roman" w:hAnsi="Arial" w:cs="Arial"/>
                <w:color w:val="000000"/>
                <w:lang w:eastAsia="en-GB"/>
              </w:rPr>
              <w:t xml:space="preserve"> for settling Refugee</w:t>
            </w:r>
            <w:r w:rsidR="00EE5E21">
              <w:rPr>
                <w:rFonts w:ascii="Arial" w:eastAsia="Times New Roman" w:hAnsi="Arial" w:cs="Arial"/>
                <w:color w:val="000000"/>
                <w:lang w:eastAsia="en-GB"/>
              </w:rPr>
              <w:t>s</w:t>
            </w:r>
            <w:r w:rsidR="00FB0789" w:rsidRPr="00E143C3">
              <w:rPr>
                <w:rFonts w:ascii="Arial" w:eastAsia="Times New Roman" w:hAnsi="Arial" w:cs="Arial"/>
                <w:color w:val="000000"/>
                <w:lang w:eastAsia="en-GB"/>
              </w:rPr>
              <w:t>.</w:t>
            </w:r>
          </w:p>
        </w:tc>
        <w:tc>
          <w:tcPr>
            <w:tcW w:w="2693" w:type="dxa"/>
          </w:tcPr>
          <w:p w:rsidR="00316EDC" w:rsidRPr="00E143C3" w:rsidRDefault="00272912" w:rsidP="00155997">
            <w:pPr>
              <w:spacing w:after="0" w:line="240" w:lineRule="auto"/>
              <w:rPr>
                <w:rFonts w:ascii="Arial" w:hAnsi="Arial" w:cs="Arial"/>
              </w:rPr>
            </w:pPr>
            <w:r w:rsidRPr="00E143C3">
              <w:rPr>
                <w:rFonts w:ascii="Arial" w:hAnsi="Arial" w:cs="Arial"/>
              </w:rPr>
              <w:t>13 refugee settlements</w:t>
            </w:r>
            <w:r w:rsidR="00C8295D" w:rsidRPr="00E143C3">
              <w:rPr>
                <w:rFonts w:ascii="Arial" w:hAnsi="Arial" w:cs="Arial"/>
              </w:rPr>
              <w:t>.</w:t>
            </w:r>
            <w:r w:rsidRPr="00E143C3">
              <w:rPr>
                <w:rFonts w:ascii="Arial" w:hAnsi="Arial" w:cs="Arial"/>
              </w:rPr>
              <w:t xml:space="preserve"> </w:t>
            </w:r>
          </w:p>
        </w:tc>
        <w:tc>
          <w:tcPr>
            <w:tcW w:w="1417" w:type="dxa"/>
          </w:tcPr>
          <w:p w:rsidR="00316EDC" w:rsidRPr="00E143C3" w:rsidRDefault="005807DC" w:rsidP="00155997">
            <w:pPr>
              <w:spacing w:after="0" w:line="240" w:lineRule="auto"/>
              <w:rPr>
                <w:rFonts w:ascii="Arial" w:hAnsi="Arial" w:cs="Arial"/>
              </w:rPr>
            </w:pPr>
            <w:r>
              <w:rPr>
                <w:rFonts w:ascii="Arial" w:hAnsi="Arial" w:cs="Arial"/>
              </w:rPr>
              <w:t>$</w:t>
            </w:r>
            <w:r w:rsidR="00DE372A">
              <w:rPr>
                <w:rFonts w:ascii="Arial" w:hAnsi="Arial" w:cs="Arial"/>
              </w:rPr>
              <w:t>10,000,000</w:t>
            </w:r>
          </w:p>
        </w:tc>
      </w:tr>
      <w:tr w:rsidR="00C30798" w:rsidRPr="00E143C3" w:rsidTr="00E143C3">
        <w:tc>
          <w:tcPr>
            <w:tcW w:w="407" w:type="dxa"/>
          </w:tcPr>
          <w:p w:rsidR="00316EDC" w:rsidRPr="00E143C3" w:rsidRDefault="0015584D" w:rsidP="00155997">
            <w:pPr>
              <w:spacing w:after="0" w:line="240" w:lineRule="auto"/>
              <w:rPr>
                <w:rFonts w:ascii="Arial" w:hAnsi="Arial" w:cs="Arial"/>
              </w:rPr>
            </w:pPr>
            <w:r w:rsidRPr="00E143C3">
              <w:rPr>
                <w:rFonts w:ascii="Arial" w:hAnsi="Arial" w:cs="Arial"/>
              </w:rPr>
              <w:t>2</w:t>
            </w:r>
            <w:r w:rsidR="002333A7" w:rsidRPr="00E143C3">
              <w:rPr>
                <w:rFonts w:ascii="Arial" w:hAnsi="Arial" w:cs="Arial"/>
              </w:rPr>
              <w:t>.</w:t>
            </w:r>
          </w:p>
        </w:tc>
        <w:tc>
          <w:tcPr>
            <w:tcW w:w="2846" w:type="dxa"/>
          </w:tcPr>
          <w:p w:rsidR="00316EDC" w:rsidRPr="00E143C3" w:rsidRDefault="00E01119" w:rsidP="00155997">
            <w:pPr>
              <w:spacing w:after="0" w:line="240" w:lineRule="auto"/>
              <w:rPr>
                <w:rFonts w:ascii="Arial" w:hAnsi="Arial" w:cs="Arial"/>
              </w:rPr>
            </w:pPr>
            <w:r w:rsidRPr="00E143C3">
              <w:rPr>
                <w:rFonts w:ascii="Arial" w:hAnsi="Arial" w:cs="Arial"/>
              </w:rPr>
              <w:t>Agricultural</w:t>
            </w:r>
            <w:r w:rsidR="0015584D" w:rsidRPr="00E143C3">
              <w:rPr>
                <w:rFonts w:ascii="Arial" w:hAnsi="Arial" w:cs="Arial"/>
              </w:rPr>
              <w:t xml:space="preserve"> production and productivity</w:t>
            </w:r>
            <w:r w:rsidR="00C8295D" w:rsidRPr="00E143C3">
              <w:rPr>
                <w:rFonts w:ascii="Arial" w:hAnsi="Arial" w:cs="Arial"/>
              </w:rPr>
              <w:t>.</w:t>
            </w:r>
            <w:r w:rsidR="0015584D" w:rsidRPr="00E143C3">
              <w:rPr>
                <w:rFonts w:ascii="Arial" w:hAnsi="Arial" w:cs="Arial"/>
              </w:rPr>
              <w:t xml:space="preserve"> </w:t>
            </w:r>
          </w:p>
        </w:tc>
        <w:tc>
          <w:tcPr>
            <w:tcW w:w="6807" w:type="dxa"/>
          </w:tcPr>
          <w:p w:rsidR="0016111B" w:rsidRDefault="004B23A0" w:rsidP="00155997">
            <w:pPr>
              <w:spacing w:after="0" w:line="240" w:lineRule="auto"/>
              <w:rPr>
                <w:rFonts w:ascii="Arial" w:hAnsi="Arial" w:cs="Arial"/>
              </w:rPr>
            </w:pPr>
            <w:r>
              <w:rPr>
                <w:rFonts w:ascii="Arial" w:hAnsi="Arial" w:cs="Arial"/>
              </w:rPr>
              <w:t>Increased a</w:t>
            </w:r>
            <w:r w:rsidRPr="00E143C3">
              <w:rPr>
                <w:rFonts w:ascii="Arial" w:hAnsi="Arial" w:cs="Arial"/>
              </w:rPr>
              <w:t>gricultural production and productivity</w:t>
            </w:r>
            <w:r w:rsidRPr="00E143C3">
              <w:rPr>
                <w:rFonts w:ascii="Arial" w:hAnsi="Arial" w:cs="Arial"/>
              </w:rPr>
              <w:t xml:space="preserve"> </w:t>
            </w:r>
            <w:r>
              <w:rPr>
                <w:rFonts w:ascii="Arial" w:hAnsi="Arial" w:cs="Arial"/>
              </w:rPr>
              <w:t>through l</w:t>
            </w:r>
            <w:r w:rsidR="0015584D" w:rsidRPr="00E143C3">
              <w:rPr>
                <w:rFonts w:ascii="Arial" w:hAnsi="Arial" w:cs="Arial"/>
              </w:rPr>
              <w:t>and regeneration</w:t>
            </w:r>
            <w:r w:rsidR="0016111B">
              <w:rPr>
                <w:rFonts w:ascii="Arial" w:hAnsi="Arial" w:cs="Arial"/>
              </w:rPr>
              <w:t>.</w:t>
            </w:r>
          </w:p>
          <w:p w:rsidR="0016111B" w:rsidRDefault="0016111B" w:rsidP="00155997">
            <w:pPr>
              <w:spacing w:after="0" w:line="240" w:lineRule="auto"/>
              <w:rPr>
                <w:rFonts w:ascii="Arial" w:hAnsi="Arial" w:cs="Arial"/>
              </w:rPr>
            </w:pPr>
          </w:p>
          <w:p w:rsidR="00316EDC" w:rsidRPr="00E143C3" w:rsidRDefault="0016111B" w:rsidP="00E65FA4">
            <w:pPr>
              <w:spacing w:after="0" w:line="240" w:lineRule="auto"/>
              <w:rPr>
                <w:rFonts w:ascii="Arial" w:hAnsi="Arial" w:cs="Arial"/>
              </w:rPr>
            </w:pPr>
            <w:r>
              <w:rPr>
                <w:rFonts w:ascii="Arial" w:hAnsi="Arial" w:cs="Arial"/>
              </w:rPr>
              <w:t>I</w:t>
            </w:r>
            <w:r w:rsidR="0015584D" w:rsidRPr="00E143C3">
              <w:rPr>
                <w:rFonts w:ascii="Arial" w:hAnsi="Arial" w:cs="Arial"/>
              </w:rPr>
              <w:t>mproved soil quality</w:t>
            </w:r>
            <w:r w:rsidR="00F55F6F">
              <w:rPr>
                <w:rFonts w:ascii="Arial" w:hAnsi="Arial" w:cs="Arial"/>
              </w:rPr>
              <w:t xml:space="preserve"> within refugee host areas</w:t>
            </w:r>
            <w:r w:rsidR="00FB0789" w:rsidRPr="00E143C3">
              <w:rPr>
                <w:rFonts w:ascii="Arial" w:hAnsi="Arial" w:cs="Arial"/>
              </w:rPr>
              <w:t>.</w:t>
            </w:r>
            <w:r w:rsidR="0015584D" w:rsidRPr="00E143C3">
              <w:rPr>
                <w:rFonts w:ascii="Arial" w:hAnsi="Arial" w:cs="Arial"/>
              </w:rPr>
              <w:t xml:space="preserve">  </w:t>
            </w:r>
          </w:p>
        </w:tc>
        <w:tc>
          <w:tcPr>
            <w:tcW w:w="2693" w:type="dxa"/>
          </w:tcPr>
          <w:p w:rsidR="00A10E55" w:rsidRPr="00E143C3" w:rsidRDefault="0015584D" w:rsidP="00155997">
            <w:pPr>
              <w:spacing w:after="0" w:line="240" w:lineRule="auto"/>
              <w:rPr>
                <w:rFonts w:ascii="Arial" w:hAnsi="Arial" w:cs="Arial"/>
              </w:rPr>
            </w:pPr>
            <w:r w:rsidRPr="00E143C3">
              <w:rPr>
                <w:rFonts w:ascii="Arial" w:hAnsi="Arial" w:cs="Arial"/>
              </w:rPr>
              <w:t>13 refugee settlements</w:t>
            </w:r>
            <w:r w:rsidR="00A10E55" w:rsidRPr="00E143C3">
              <w:rPr>
                <w:rFonts w:ascii="Arial" w:hAnsi="Arial" w:cs="Arial"/>
              </w:rPr>
              <w:t xml:space="preserve"> and 11 refugees hosting districts</w:t>
            </w:r>
            <w:r w:rsidR="00C8295D" w:rsidRPr="00E143C3">
              <w:rPr>
                <w:rFonts w:ascii="Arial" w:hAnsi="Arial" w:cs="Arial"/>
              </w:rPr>
              <w:t>.</w:t>
            </w:r>
            <w:r w:rsidR="00A10E55" w:rsidRPr="00E143C3">
              <w:rPr>
                <w:rFonts w:ascii="Arial" w:hAnsi="Arial" w:cs="Arial"/>
              </w:rPr>
              <w:t xml:space="preserve"> </w:t>
            </w:r>
          </w:p>
        </w:tc>
        <w:tc>
          <w:tcPr>
            <w:tcW w:w="1417" w:type="dxa"/>
          </w:tcPr>
          <w:p w:rsidR="00316EDC" w:rsidRPr="00E143C3" w:rsidRDefault="005807DC" w:rsidP="00155997">
            <w:pPr>
              <w:spacing w:after="0" w:line="240" w:lineRule="auto"/>
              <w:rPr>
                <w:rFonts w:ascii="Arial" w:hAnsi="Arial" w:cs="Arial"/>
              </w:rPr>
            </w:pPr>
            <w:r>
              <w:rPr>
                <w:rFonts w:ascii="Arial" w:hAnsi="Arial" w:cs="Arial"/>
              </w:rPr>
              <w:t>$</w:t>
            </w:r>
            <w:r w:rsidR="00DE372A">
              <w:rPr>
                <w:rFonts w:ascii="Arial" w:hAnsi="Arial" w:cs="Arial"/>
              </w:rPr>
              <w:t>8,500,500</w:t>
            </w:r>
          </w:p>
        </w:tc>
      </w:tr>
      <w:tr w:rsidR="0015584D" w:rsidRPr="00E143C3" w:rsidTr="00E143C3">
        <w:tc>
          <w:tcPr>
            <w:tcW w:w="14170" w:type="dxa"/>
            <w:gridSpan w:val="5"/>
          </w:tcPr>
          <w:p w:rsidR="00EF7A56" w:rsidRPr="00E143C3" w:rsidRDefault="00EF7A56" w:rsidP="00155997">
            <w:pPr>
              <w:spacing w:after="0" w:line="240" w:lineRule="auto"/>
              <w:rPr>
                <w:rFonts w:ascii="Arial" w:hAnsi="Arial" w:cs="Arial"/>
              </w:rPr>
            </w:pPr>
            <w:r w:rsidRPr="00E143C3">
              <w:rPr>
                <w:rFonts w:ascii="Arial" w:hAnsi="Arial" w:cs="Arial"/>
                <w:b/>
              </w:rPr>
              <w:t>Program 2:</w:t>
            </w:r>
            <w:r w:rsidRPr="00E143C3">
              <w:rPr>
                <w:rFonts w:ascii="Arial" w:hAnsi="Arial" w:cs="Arial"/>
              </w:rPr>
              <w:t xml:space="preserve"> Sustainable livelihoods </w:t>
            </w:r>
          </w:p>
          <w:p w:rsidR="0015584D" w:rsidRPr="00E143C3" w:rsidRDefault="00EF7A56"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To foster sustainable livelihoods for refugees and host communities, and thereby contribute to social-economic growth</w:t>
            </w:r>
          </w:p>
        </w:tc>
      </w:tr>
      <w:tr w:rsidR="00C30798" w:rsidRPr="00E143C3" w:rsidTr="00E143C3">
        <w:tc>
          <w:tcPr>
            <w:tcW w:w="407" w:type="dxa"/>
          </w:tcPr>
          <w:p w:rsidR="00A10E55" w:rsidRPr="00E143C3" w:rsidRDefault="00A10E55" w:rsidP="00155997">
            <w:pPr>
              <w:spacing w:after="0" w:line="240" w:lineRule="auto"/>
              <w:rPr>
                <w:rFonts w:ascii="Arial" w:hAnsi="Arial" w:cs="Arial"/>
              </w:rPr>
            </w:pPr>
            <w:r w:rsidRPr="00E143C3">
              <w:rPr>
                <w:rFonts w:ascii="Arial" w:hAnsi="Arial" w:cs="Arial"/>
              </w:rPr>
              <w:t>1</w:t>
            </w:r>
            <w:r w:rsidR="002333A7" w:rsidRPr="00E143C3">
              <w:rPr>
                <w:rFonts w:ascii="Arial" w:hAnsi="Arial" w:cs="Arial"/>
              </w:rPr>
              <w:t>.</w:t>
            </w:r>
          </w:p>
        </w:tc>
        <w:tc>
          <w:tcPr>
            <w:tcW w:w="2846" w:type="dxa"/>
          </w:tcPr>
          <w:p w:rsidR="00A10E55" w:rsidRPr="00E143C3" w:rsidRDefault="00A10E55" w:rsidP="00155997">
            <w:pPr>
              <w:spacing w:after="0" w:line="240" w:lineRule="auto"/>
              <w:rPr>
                <w:rFonts w:ascii="Arial" w:hAnsi="Arial" w:cs="Arial"/>
              </w:rPr>
            </w:pPr>
            <w:r w:rsidRPr="00E143C3">
              <w:rPr>
                <w:rFonts w:ascii="Arial" w:hAnsi="Arial" w:cs="Arial"/>
              </w:rPr>
              <w:t>Agricultur</w:t>
            </w:r>
            <w:r w:rsidR="00FF245C" w:rsidRPr="00E143C3">
              <w:rPr>
                <w:rFonts w:ascii="Arial" w:hAnsi="Arial" w:cs="Arial"/>
              </w:rPr>
              <w:t>al Modernization Project</w:t>
            </w:r>
            <w:r w:rsidR="00C8295D" w:rsidRPr="00E143C3">
              <w:rPr>
                <w:rFonts w:ascii="Arial" w:hAnsi="Arial" w:cs="Arial"/>
              </w:rPr>
              <w:t>.</w:t>
            </w:r>
          </w:p>
        </w:tc>
        <w:tc>
          <w:tcPr>
            <w:tcW w:w="6807" w:type="dxa"/>
          </w:tcPr>
          <w:p w:rsidR="00A10E55" w:rsidRPr="00E143C3" w:rsidRDefault="00115B34" w:rsidP="00F55F6F">
            <w:pPr>
              <w:spacing w:after="0" w:line="240" w:lineRule="auto"/>
              <w:rPr>
                <w:rFonts w:ascii="Arial" w:hAnsi="Arial" w:cs="Arial"/>
              </w:rPr>
            </w:pPr>
            <w:r w:rsidRPr="00E143C3">
              <w:rPr>
                <w:rFonts w:ascii="Arial" w:hAnsi="Arial" w:cs="Arial"/>
              </w:rPr>
              <w:t>Increased c</w:t>
            </w:r>
            <w:r w:rsidR="00A10E55" w:rsidRPr="00E143C3">
              <w:rPr>
                <w:rFonts w:ascii="Arial" w:hAnsi="Arial" w:cs="Arial"/>
              </w:rPr>
              <w:t>ommercialized agricultural production</w:t>
            </w:r>
            <w:r w:rsidR="00F55F6F">
              <w:rPr>
                <w:rFonts w:ascii="Arial" w:hAnsi="Arial" w:cs="Arial"/>
              </w:rPr>
              <w:t xml:space="preserve"> </w:t>
            </w:r>
            <w:r w:rsidR="00F55F6F">
              <w:rPr>
                <w:rFonts w:ascii="Arial" w:hAnsi="Arial" w:cs="Arial"/>
              </w:rPr>
              <w:t xml:space="preserve">within refugee hosting </w:t>
            </w:r>
            <w:r w:rsidR="00F55F6F">
              <w:rPr>
                <w:rFonts w:ascii="Arial" w:hAnsi="Arial" w:cs="Arial"/>
              </w:rPr>
              <w:t>regions</w:t>
            </w:r>
            <w:r w:rsidR="00FB0789" w:rsidRPr="00E143C3">
              <w:rPr>
                <w:rFonts w:ascii="Arial" w:hAnsi="Arial" w:cs="Arial"/>
              </w:rPr>
              <w:t>.</w:t>
            </w:r>
            <w:r w:rsidR="00A10E55" w:rsidRPr="00E143C3">
              <w:rPr>
                <w:rFonts w:ascii="Arial" w:hAnsi="Arial" w:cs="Arial"/>
              </w:rPr>
              <w:t xml:space="preserve"> </w:t>
            </w:r>
          </w:p>
        </w:tc>
        <w:tc>
          <w:tcPr>
            <w:tcW w:w="2693" w:type="dxa"/>
          </w:tcPr>
          <w:p w:rsidR="00A10E55" w:rsidRPr="00E143C3" w:rsidRDefault="00A10E55" w:rsidP="00155997">
            <w:pPr>
              <w:spacing w:after="0" w:line="240" w:lineRule="auto"/>
              <w:rPr>
                <w:rFonts w:ascii="Arial" w:hAnsi="Arial" w:cs="Arial"/>
              </w:rPr>
            </w:pPr>
            <w:r w:rsidRPr="00E143C3">
              <w:rPr>
                <w:rFonts w:ascii="Arial" w:hAnsi="Arial" w:cs="Arial"/>
              </w:rPr>
              <w:t xml:space="preserve">Zones within13 refugee settlements and 11 refugees hosting districts </w:t>
            </w:r>
          </w:p>
        </w:tc>
        <w:tc>
          <w:tcPr>
            <w:tcW w:w="1417" w:type="dxa"/>
          </w:tcPr>
          <w:p w:rsidR="00A10E55" w:rsidRPr="00E143C3" w:rsidRDefault="005807DC" w:rsidP="00155997">
            <w:pPr>
              <w:spacing w:after="0" w:line="240" w:lineRule="auto"/>
              <w:rPr>
                <w:rFonts w:ascii="Arial" w:hAnsi="Arial" w:cs="Arial"/>
              </w:rPr>
            </w:pPr>
            <w:r>
              <w:rPr>
                <w:rFonts w:ascii="Arial" w:hAnsi="Arial" w:cs="Arial"/>
              </w:rPr>
              <w:t>$</w:t>
            </w:r>
            <w:r w:rsidR="00504A41">
              <w:rPr>
                <w:rFonts w:ascii="Arial" w:hAnsi="Arial" w:cs="Arial"/>
              </w:rPr>
              <w:t>350,010,700</w:t>
            </w:r>
          </w:p>
        </w:tc>
      </w:tr>
      <w:tr w:rsidR="00C30798" w:rsidRPr="00E143C3" w:rsidTr="00E143C3">
        <w:tc>
          <w:tcPr>
            <w:tcW w:w="407" w:type="dxa"/>
          </w:tcPr>
          <w:p w:rsidR="00A10E55" w:rsidRPr="00E143C3" w:rsidRDefault="00354315" w:rsidP="00155997">
            <w:pPr>
              <w:spacing w:after="0" w:line="240" w:lineRule="auto"/>
              <w:rPr>
                <w:rFonts w:ascii="Arial" w:hAnsi="Arial" w:cs="Arial"/>
              </w:rPr>
            </w:pPr>
            <w:r w:rsidRPr="00E143C3">
              <w:rPr>
                <w:rFonts w:ascii="Arial" w:hAnsi="Arial" w:cs="Arial"/>
              </w:rPr>
              <w:t>2</w:t>
            </w:r>
            <w:r w:rsidR="002333A7" w:rsidRPr="00E143C3">
              <w:rPr>
                <w:rFonts w:ascii="Arial" w:hAnsi="Arial" w:cs="Arial"/>
              </w:rPr>
              <w:t>.</w:t>
            </w:r>
          </w:p>
        </w:tc>
        <w:tc>
          <w:tcPr>
            <w:tcW w:w="2846" w:type="dxa"/>
          </w:tcPr>
          <w:p w:rsidR="00A10E55" w:rsidRPr="00E143C3" w:rsidRDefault="00354315" w:rsidP="00155997">
            <w:pPr>
              <w:spacing w:after="0" w:line="240" w:lineRule="auto"/>
              <w:rPr>
                <w:rFonts w:ascii="Arial" w:hAnsi="Arial" w:cs="Arial"/>
              </w:rPr>
            </w:pPr>
            <w:r w:rsidRPr="00E143C3">
              <w:rPr>
                <w:rFonts w:ascii="Arial" w:hAnsi="Arial" w:cs="Arial"/>
              </w:rPr>
              <w:t>Enhancement of vocational institutes</w:t>
            </w:r>
            <w:r w:rsidR="00FB0789" w:rsidRPr="00E143C3">
              <w:rPr>
                <w:rFonts w:ascii="Arial" w:hAnsi="Arial" w:cs="Arial"/>
              </w:rPr>
              <w:t>.</w:t>
            </w:r>
          </w:p>
        </w:tc>
        <w:tc>
          <w:tcPr>
            <w:tcW w:w="6807" w:type="dxa"/>
          </w:tcPr>
          <w:p w:rsidR="00A10E55" w:rsidRPr="00E143C3" w:rsidRDefault="00CD32E3" w:rsidP="00155997">
            <w:pPr>
              <w:spacing w:after="0" w:line="240" w:lineRule="auto"/>
              <w:rPr>
                <w:rFonts w:ascii="Arial" w:hAnsi="Arial" w:cs="Arial"/>
              </w:rPr>
            </w:pPr>
            <w:r w:rsidRPr="00E143C3">
              <w:rPr>
                <w:rFonts w:ascii="Arial" w:hAnsi="Arial" w:cs="Arial"/>
              </w:rPr>
              <w:t>Improved technical and vocational skills</w:t>
            </w:r>
            <w:r w:rsidR="00382124">
              <w:rPr>
                <w:rFonts w:ascii="Arial" w:hAnsi="Arial" w:cs="Arial"/>
              </w:rPr>
              <w:t xml:space="preserve"> among refugees and nationals living within refugee host areas</w:t>
            </w:r>
            <w:r w:rsidR="00FB0789" w:rsidRPr="00E143C3">
              <w:rPr>
                <w:rFonts w:ascii="Arial" w:hAnsi="Arial" w:cs="Arial"/>
              </w:rPr>
              <w:t>.</w:t>
            </w:r>
          </w:p>
        </w:tc>
        <w:tc>
          <w:tcPr>
            <w:tcW w:w="2693" w:type="dxa"/>
          </w:tcPr>
          <w:p w:rsidR="00A10E55" w:rsidRPr="00E143C3" w:rsidRDefault="00354315" w:rsidP="00155997">
            <w:pPr>
              <w:spacing w:after="0" w:line="240" w:lineRule="auto"/>
              <w:rPr>
                <w:rFonts w:ascii="Arial" w:hAnsi="Arial" w:cs="Arial"/>
              </w:rPr>
            </w:pPr>
            <w:r w:rsidRPr="00E143C3">
              <w:rPr>
                <w:rFonts w:ascii="Arial" w:hAnsi="Arial" w:cs="Arial"/>
              </w:rPr>
              <w:t xml:space="preserve">11 refugee hosting districts </w:t>
            </w:r>
            <w:r w:rsidR="00D77264" w:rsidRPr="00E143C3">
              <w:rPr>
                <w:rFonts w:ascii="Arial" w:hAnsi="Arial" w:cs="Arial"/>
              </w:rPr>
              <w:t xml:space="preserve">and Kampala urban area. </w:t>
            </w:r>
          </w:p>
        </w:tc>
        <w:tc>
          <w:tcPr>
            <w:tcW w:w="1417" w:type="dxa"/>
          </w:tcPr>
          <w:p w:rsidR="00A10E55" w:rsidRPr="00E143C3" w:rsidRDefault="005807DC" w:rsidP="00155997">
            <w:pPr>
              <w:spacing w:after="0" w:line="240" w:lineRule="auto"/>
              <w:rPr>
                <w:rFonts w:ascii="Arial" w:hAnsi="Arial" w:cs="Arial"/>
              </w:rPr>
            </w:pPr>
            <w:r>
              <w:rPr>
                <w:rFonts w:ascii="Arial" w:hAnsi="Arial" w:cs="Arial"/>
              </w:rPr>
              <w:t>$</w:t>
            </w:r>
            <w:r w:rsidR="00504A41">
              <w:rPr>
                <w:rFonts w:ascii="Arial" w:hAnsi="Arial" w:cs="Arial"/>
              </w:rPr>
              <w:t>100,000,000</w:t>
            </w:r>
          </w:p>
        </w:tc>
      </w:tr>
      <w:tr w:rsidR="00C30798" w:rsidRPr="00E143C3" w:rsidTr="00E143C3">
        <w:tc>
          <w:tcPr>
            <w:tcW w:w="407" w:type="dxa"/>
          </w:tcPr>
          <w:p w:rsidR="00D77264" w:rsidRPr="00E143C3" w:rsidRDefault="00F63288" w:rsidP="00155997">
            <w:pPr>
              <w:spacing w:after="0" w:line="240" w:lineRule="auto"/>
              <w:rPr>
                <w:rFonts w:ascii="Arial" w:hAnsi="Arial" w:cs="Arial"/>
              </w:rPr>
            </w:pPr>
            <w:r w:rsidRPr="00E143C3">
              <w:rPr>
                <w:rFonts w:ascii="Arial" w:hAnsi="Arial" w:cs="Arial"/>
              </w:rPr>
              <w:t>3</w:t>
            </w:r>
            <w:r w:rsidR="002333A7" w:rsidRPr="00E143C3">
              <w:rPr>
                <w:rFonts w:ascii="Arial" w:hAnsi="Arial" w:cs="Arial"/>
              </w:rPr>
              <w:t>.</w:t>
            </w:r>
          </w:p>
        </w:tc>
        <w:tc>
          <w:tcPr>
            <w:tcW w:w="2846" w:type="dxa"/>
          </w:tcPr>
          <w:p w:rsidR="00D77264" w:rsidRPr="00E143C3" w:rsidRDefault="00D77264" w:rsidP="00155997">
            <w:pPr>
              <w:spacing w:after="0" w:line="240" w:lineRule="auto"/>
              <w:rPr>
                <w:rFonts w:ascii="Arial" w:hAnsi="Arial" w:cs="Arial"/>
              </w:rPr>
            </w:pPr>
            <w:r w:rsidRPr="00E143C3">
              <w:rPr>
                <w:rFonts w:ascii="Arial" w:hAnsi="Arial" w:cs="Arial"/>
              </w:rPr>
              <w:t>Capacity building in business enterprises</w:t>
            </w:r>
            <w:r w:rsidR="00FB0789" w:rsidRPr="00E143C3">
              <w:rPr>
                <w:rFonts w:ascii="Arial" w:hAnsi="Arial" w:cs="Arial"/>
              </w:rPr>
              <w:t>.</w:t>
            </w:r>
          </w:p>
        </w:tc>
        <w:tc>
          <w:tcPr>
            <w:tcW w:w="6807" w:type="dxa"/>
          </w:tcPr>
          <w:p w:rsidR="00D77264" w:rsidRDefault="004410B6" w:rsidP="00155997">
            <w:pPr>
              <w:spacing w:after="0" w:line="240" w:lineRule="auto"/>
              <w:rPr>
                <w:rFonts w:ascii="Arial" w:hAnsi="Arial" w:cs="Arial"/>
              </w:rPr>
            </w:pPr>
            <w:r w:rsidRPr="00E143C3">
              <w:rPr>
                <w:rFonts w:ascii="Arial" w:hAnsi="Arial" w:cs="Arial"/>
              </w:rPr>
              <w:t xml:space="preserve">Improved </w:t>
            </w:r>
            <w:r w:rsidR="00431168" w:rsidRPr="00E143C3">
              <w:rPr>
                <w:rFonts w:ascii="Arial" w:hAnsi="Arial" w:cs="Arial"/>
              </w:rPr>
              <w:t>entrepreneurship among formed business groups</w:t>
            </w:r>
            <w:r w:rsidR="00FB0789" w:rsidRPr="00E143C3">
              <w:rPr>
                <w:rFonts w:ascii="Arial" w:hAnsi="Arial" w:cs="Arial"/>
              </w:rPr>
              <w:t>.</w:t>
            </w:r>
          </w:p>
          <w:p w:rsidR="00E65FA4" w:rsidRPr="00E143C3" w:rsidRDefault="00E65FA4" w:rsidP="00155997">
            <w:pPr>
              <w:spacing w:after="0" w:line="240" w:lineRule="auto"/>
              <w:rPr>
                <w:rFonts w:ascii="Arial" w:hAnsi="Arial" w:cs="Arial"/>
              </w:rPr>
            </w:pPr>
          </w:p>
          <w:p w:rsidR="00F61A3F" w:rsidRPr="00E143C3" w:rsidRDefault="004410B6" w:rsidP="00155997">
            <w:pPr>
              <w:spacing w:after="0" w:line="240" w:lineRule="auto"/>
              <w:rPr>
                <w:rFonts w:ascii="Arial" w:hAnsi="Arial" w:cs="Arial"/>
              </w:rPr>
            </w:pPr>
            <w:r w:rsidRPr="00E143C3">
              <w:rPr>
                <w:rFonts w:ascii="Arial" w:hAnsi="Arial" w:cs="Arial"/>
              </w:rPr>
              <w:t>Increased knowledge on v</w:t>
            </w:r>
            <w:r w:rsidR="00F61A3F" w:rsidRPr="00E143C3">
              <w:rPr>
                <w:rFonts w:ascii="Arial" w:hAnsi="Arial" w:cs="Arial"/>
              </w:rPr>
              <w:t>alue-add</w:t>
            </w:r>
            <w:r w:rsidRPr="00E143C3">
              <w:rPr>
                <w:rFonts w:ascii="Arial" w:hAnsi="Arial" w:cs="Arial"/>
              </w:rPr>
              <w:t xml:space="preserve">itions, </w:t>
            </w:r>
            <w:r w:rsidR="00F61A3F" w:rsidRPr="00E143C3">
              <w:rPr>
                <w:rFonts w:ascii="Arial" w:hAnsi="Arial" w:cs="Arial"/>
              </w:rPr>
              <w:t>storage, processing and marketing</w:t>
            </w:r>
            <w:r w:rsidRPr="00E143C3">
              <w:rPr>
                <w:rFonts w:ascii="Arial" w:hAnsi="Arial" w:cs="Arial"/>
              </w:rPr>
              <w:t xml:space="preserve"> of products</w:t>
            </w:r>
            <w:r w:rsidR="00FB0789" w:rsidRPr="00E143C3">
              <w:rPr>
                <w:rFonts w:ascii="Arial" w:hAnsi="Arial" w:cs="Arial"/>
              </w:rPr>
              <w:t>.</w:t>
            </w:r>
          </w:p>
        </w:tc>
        <w:tc>
          <w:tcPr>
            <w:tcW w:w="2693" w:type="dxa"/>
          </w:tcPr>
          <w:p w:rsidR="00D77264" w:rsidRPr="00E143C3" w:rsidRDefault="00D77264" w:rsidP="00155997">
            <w:pPr>
              <w:spacing w:after="0" w:line="240" w:lineRule="auto"/>
              <w:rPr>
                <w:rFonts w:ascii="Arial" w:hAnsi="Arial" w:cs="Arial"/>
              </w:rPr>
            </w:pPr>
            <w:r w:rsidRPr="00E143C3">
              <w:rPr>
                <w:rFonts w:ascii="Arial" w:hAnsi="Arial" w:cs="Arial"/>
              </w:rPr>
              <w:t xml:space="preserve">Refugees and refugee host community </w:t>
            </w:r>
            <w:r w:rsidR="00FB0789" w:rsidRPr="00E143C3">
              <w:rPr>
                <w:rFonts w:ascii="Arial" w:hAnsi="Arial" w:cs="Arial"/>
              </w:rPr>
              <w:t>groups.</w:t>
            </w:r>
          </w:p>
        </w:tc>
        <w:tc>
          <w:tcPr>
            <w:tcW w:w="1417" w:type="dxa"/>
          </w:tcPr>
          <w:p w:rsidR="00D77264" w:rsidRPr="00E143C3" w:rsidRDefault="005807DC" w:rsidP="00155997">
            <w:pPr>
              <w:spacing w:after="0" w:line="240" w:lineRule="auto"/>
              <w:rPr>
                <w:rFonts w:ascii="Arial" w:hAnsi="Arial" w:cs="Arial"/>
              </w:rPr>
            </w:pPr>
            <w:r>
              <w:rPr>
                <w:rFonts w:ascii="Arial" w:hAnsi="Arial" w:cs="Arial"/>
              </w:rPr>
              <w:t>$</w:t>
            </w:r>
            <w:r w:rsidR="00504A41">
              <w:rPr>
                <w:rFonts w:ascii="Arial" w:hAnsi="Arial" w:cs="Arial"/>
              </w:rPr>
              <w:t>150,500,250</w:t>
            </w:r>
          </w:p>
        </w:tc>
      </w:tr>
      <w:tr w:rsidR="009F6DB1" w:rsidRPr="00E143C3" w:rsidTr="00E143C3">
        <w:tc>
          <w:tcPr>
            <w:tcW w:w="14170" w:type="dxa"/>
            <w:gridSpan w:val="5"/>
          </w:tcPr>
          <w:p w:rsidR="009F6DB1" w:rsidRPr="00E143C3" w:rsidRDefault="009F6DB1" w:rsidP="00155997">
            <w:pPr>
              <w:spacing w:after="0" w:line="240" w:lineRule="auto"/>
              <w:rPr>
                <w:rFonts w:ascii="Arial" w:hAnsi="Arial" w:cs="Arial"/>
              </w:rPr>
            </w:pPr>
            <w:r w:rsidRPr="00E143C3">
              <w:rPr>
                <w:rFonts w:ascii="Arial" w:hAnsi="Arial" w:cs="Arial"/>
                <w:b/>
              </w:rPr>
              <w:t>Program 3:</w:t>
            </w:r>
            <w:r w:rsidRPr="00E143C3">
              <w:rPr>
                <w:rFonts w:ascii="Arial" w:hAnsi="Arial" w:cs="Arial"/>
              </w:rPr>
              <w:t xml:space="preserve"> Governance and rule of law</w:t>
            </w:r>
            <w:r w:rsidR="00C8295D" w:rsidRPr="00E143C3">
              <w:rPr>
                <w:rFonts w:ascii="Arial" w:hAnsi="Arial" w:cs="Arial"/>
              </w:rPr>
              <w:t>.</w:t>
            </w:r>
            <w:r w:rsidRPr="00E143C3">
              <w:rPr>
                <w:rFonts w:ascii="Arial" w:hAnsi="Arial" w:cs="Arial"/>
              </w:rPr>
              <w:t xml:space="preserve"> </w:t>
            </w:r>
          </w:p>
          <w:p w:rsidR="009F6DB1" w:rsidRPr="00E143C3" w:rsidRDefault="009F6DB1"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 xml:space="preserve">To ensure that settlements are governed in a way that respects the rights and obligations of refugees and promotes the rule of law among refugees and host communities. </w:t>
            </w:r>
          </w:p>
        </w:tc>
      </w:tr>
      <w:tr w:rsidR="00C30798" w:rsidRPr="00E143C3" w:rsidTr="00E143C3">
        <w:tc>
          <w:tcPr>
            <w:tcW w:w="407" w:type="dxa"/>
          </w:tcPr>
          <w:p w:rsidR="009F6DB1" w:rsidRPr="00E143C3" w:rsidRDefault="00847667" w:rsidP="00155997">
            <w:pPr>
              <w:spacing w:after="0" w:line="240" w:lineRule="auto"/>
              <w:rPr>
                <w:rFonts w:ascii="Arial" w:hAnsi="Arial" w:cs="Arial"/>
              </w:rPr>
            </w:pPr>
            <w:r w:rsidRPr="00E143C3">
              <w:rPr>
                <w:rFonts w:ascii="Arial" w:hAnsi="Arial" w:cs="Arial"/>
              </w:rPr>
              <w:t>1</w:t>
            </w:r>
            <w:r w:rsidR="002333A7" w:rsidRPr="00E143C3">
              <w:rPr>
                <w:rFonts w:ascii="Arial" w:hAnsi="Arial" w:cs="Arial"/>
              </w:rPr>
              <w:t>.</w:t>
            </w:r>
          </w:p>
        </w:tc>
        <w:tc>
          <w:tcPr>
            <w:tcW w:w="2846" w:type="dxa"/>
          </w:tcPr>
          <w:p w:rsidR="009F6DB1" w:rsidRPr="00E143C3" w:rsidRDefault="00E01119" w:rsidP="00155997">
            <w:pPr>
              <w:spacing w:after="0" w:line="240" w:lineRule="auto"/>
              <w:rPr>
                <w:rFonts w:ascii="Arial" w:hAnsi="Arial" w:cs="Arial"/>
              </w:rPr>
            </w:pPr>
            <w:r w:rsidRPr="00E143C3">
              <w:rPr>
                <w:rFonts w:ascii="Arial" w:hAnsi="Arial" w:cs="Arial"/>
              </w:rPr>
              <w:t>Refugee settlement s</w:t>
            </w:r>
            <w:r w:rsidR="00533B56" w:rsidRPr="00E143C3">
              <w:rPr>
                <w:rFonts w:ascii="Arial" w:hAnsi="Arial" w:cs="Arial"/>
              </w:rPr>
              <w:t xml:space="preserve">ecurity surveillance </w:t>
            </w:r>
            <w:r w:rsidRPr="00E143C3">
              <w:rPr>
                <w:rFonts w:ascii="Arial" w:hAnsi="Arial" w:cs="Arial"/>
              </w:rPr>
              <w:t>support project</w:t>
            </w:r>
            <w:r w:rsidR="00C8295D" w:rsidRPr="00E143C3">
              <w:rPr>
                <w:rFonts w:ascii="Arial" w:hAnsi="Arial" w:cs="Arial"/>
              </w:rPr>
              <w:t>.</w:t>
            </w:r>
            <w:r w:rsidRPr="00E143C3">
              <w:rPr>
                <w:rFonts w:ascii="Arial" w:hAnsi="Arial" w:cs="Arial"/>
              </w:rPr>
              <w:t xml:space="preserve"> </w:t>
            </w:r>
          </w:p>
        </w:tc>
        <w:tc>
          <w:tcPr>
            <w:tcW w:w="6807" w:type="dxa"/>
          </w:tcPr>
          <w:p w:rsidR="009F6DB1" w:rsidRPr="00E143C3" w:rsidRDefault="00E01119" w:rsidP="00155997">
            <w:pPr>
              <w:spacing w:after="0" w:line="240" w:lineRule="auto"/>
              <w:rPr>
                <w:rFonts w:ascii="Arial" w:hAnsi="Arial" w:cs="Arial"/>
              </w:rPr>
            </w:pPr>
            <w:r w:rsidRPr="00E143C3">
              <w:rPr>
                <w:rFonts w:ascii="Arial" w:hAnsi="Arial" w:cs="Arial"/>
              </w:rPr>
              <w:t>Enhanced security surveillance for refugee settlements</w:t>
            </w:r>
            <w:r w:rsidR="00847667" w:rsidRPr="00E143C3">
              <w:rPr>
                <w:rFonts w:ascii="Arial" w:hAnsi="Arial" w:cs="Arial"/>
              </w:rPr>
              <w:t>, th</w:t>
            </w:r>
            <w:r w:rsidR="003B19F2">
              <w:rPr>
                <w:rFonts w:ascii="Arial" w:hAnsi="Arial" w:cs="Arial"/>
              </w:rPr>
              <w:t>r</w:t>
            </w:r>
            <w:r w:rsidR="00847667" w:rsidRPr="00E143C3">
              <w:rPr>
                <w:rFonts w:ascii="Arial" w:hAnsi="Arial" w:cs="Arial"/>
              </w:rPr>
              <w:t xml:space="preserve">ough equipping police with assets and </w:t>
            </w:r>
            <w:r w:rsidR="00E43D63">
              <w:rPr>
                <w:rFonts w:ascii="Arial" w:hAnsi="Arial" w:cs="Arial"/>
              </w:rPr>
              <w:t xml:space="preserve">relevant </w:t>
            </w:r>
            <w:r w:rsidR="00847667" w:rsidRPr="00E143C3">
              <w:rPr>
                <w:rFonts w:ascii="Arial" w:hAnsi="Arial" w:cs="Arial"/>
              </w:rPr>
              <w:t xml:space="preserve">devices. </w:t>
            </w:r>
          </w:p>
        </w:tc>
        <w:tc>
          <w:tcPr>
            <w:tcW w:w="2693" w:type="dxa"/>
          </w:tcPr>
          <w:p w:rsidR="009F6DB1" w:rsidRPr="00E143C3" w:rsidRDefault="00847667" w:rsidP="00155997">
            <w:pPr>
              <w:spacing w:after="0" w:line="240" w:lineRule="auto"/>
              <w:rPr>
                <w:rFonts w:ascii="Arial" w:hAnsi="Arial" w:cs="Arial"/>
              </w:rPr>
            </w:pPr>
            <w:r w:rsidRPr="00E143C3">
              <w:rPr>
                <w:rFonts w:ascii="Arial" w:hAnsi="Arial" w:cs="Arial"/>
              </w:rPr>
              <w:t>13 refugee settlements</w:t>
            </w:r>
            <w:r w:rsidR="00C8295D" w:rsidRPr="00E143C3">
              <w:rPr>
                <w:rFonts w:ascii="Arial" w:hAnsi="Arial" w:cs="Arial"/>
              </w:rPr>
              <w:t>.</w:t>
            </w:r>
            <w:r w:rsidRPr="00E143C3">
              <w:rPr>
                <w:rFonts w:ascii="Arial" w:hAnsi="Arial" w:cs="Arial"/>
              </w:rPr>
              <w:t xml:space="preserve"> </w:t>
            </w:r>
          </w:p>
        </w:tc>
        <w:tc>
          <w:tcPr>
            <w:tcW w:w="1417" w:type="dxa"/>
          </w:tcPr>
          <w:p w:rsidR="009F6DB1" w:rsidRPr="00E143C3" w:rsidRDefault="005807DC" w:rsidP="00155997">
            <w:pPr>
              <w:spacing w:after="0" w:line="240" w:lineRule="auto"/>
              <w:rPr>
                <w:rFonts w:ascii="Arial" w:hAnsi="Arial" w:cs="Arial"/>
              </w:rPr>
            </w:pPr>
            <w:r>
              <w:rPr>
                <w:rFonts w:ascii="Arial" w:hAnsi="Arial" w:cs="Arial"/>
              </w:rPr>
              <w:t>$</w:t>
            </w:r>
            <w:r w:rsidR="00504A41">
              <w:rPr>
                <w:rFonts w:ascii="Arial" w:hAnsi="Arial" w:cs="Arial"/>
              </w:rPr>
              <w:t>56,093,091</w:t>
            </w:r>
          </w:p>
        </w:tc>
      </w:tr>
      <w:tr w:rsidR="00C30798" w:rsidRPr="00E143C3" w:rsidTr="00E143C3">
        <w:tc>
          <w:tcPr>
            <w:tcW w:w="407" w:type="dxa"/>
          </w:tcPr>
          <w:p w:rsidR="00E01119" w:rsidRPr="00E143C3" w:rsidRDefault="00847667" w:rsidP="00155997">
            <w:pPr>
              <w:spacing w:after="0" w:line="240" w:lineRule="auto"/>
              <w:rPr>
                <w:rFonts w:ascii="Arial" w:hAnsi="Arial" w:cs="Arial"/>
              </w:rPr>
            </w:pPr>
            <w:r w:rsidRPr="00E143C3">
              <w:rPr>
                <w:rFonts w:ascii="Arial" w:hAnsi="Arial" w:cs="Arial"/>
              </w:rPr>
              <w:lastRenderedPageBreak/>
              <w:t>2</w:t>
            </w:r>
            <w:r w:rsidR="002333A7" w:rsidRPr="00E143C3">
              <w:rPr>
                <w:rFonts w:ascii="Arial" w:hAnsi="Arial" w:cs="Arial"/>
              </w:rPr>
              <w:t>.</w:t>
            </w:r>
          </w:p>
        </w:tc>
        <w:tc>
          <w:tcPr>
            <w:tcW w:w="2846" w:type="dxa"/>
          </w:tcPr>
          <w:p w:rsidR="00E01119" w:rsidRPr="00E143C3" w:rsidRDefault="0093535F" w:rsidP="00155997">
            <w:pPr>
              <w:spacing w:after="0" w:line="240" w:lineRule="auto"/>
              <w:rPr>
                <w:rFonts w:ascii="Arial" w:hAnsi="Arial" w:cs="Arial"/>
              </w:rPr>
            </w:pPr>
            <w:r w:rsidRPr="00E143C3">
              <w:rPr>
                <w:rFonts w:ascii="Arial" w:hAnsi="Arial" w:cs="Arial"/>
              </w:rPr>
              <w:t>Enhancement of Justice, Law and Order infrastructure</w:t>
            </w:r>
            <w:r w:rsidR="00C8295D" w:rsidRPr="00E143C3">
              <w:rPr>
                <w:rFonts w:ascii="Arial" w:hAnsi="Arial" w:cs="Arial"/>
              </w:rPr>
              <w:t>.</w:t>
            </w:r>
          </w:p>
        </w:tc>
        <w:tc>
          <w:tcPr>
            <w:tcW w:w="6807" w:type="dxa"/>
          </w:tcPr>
          <w:p w:rsidR="00E01119" w:rsidRDefault="0093535F" w:rsidP="00155997">
            <w:pPr>
              <w:spacing w:after="0" w:line="240" w:lineRule="auto"/>
              <w:rPr>
                <w:rFonts w:ascii="Arial" w:hAnsi="Arial" w:cs="Arial"/>
              </w:rPr>
            </w:pPr>
            <w:r w:rsidRPr="00E143C3">
              <w:rPr>
                <w:rFonts w:ascii="Arial" w:hAnsi="Arial" w:cs="Arial"/>
              </w:rPr>
              <w:t xml:space="preserve">Improved access to legal services </w:t>
            </w:r>
            <w:r w:rsidR="00E43D63">
              <w:rPr>
                <w:rFonts w:ascii="Arial" w:hAnsi="Arial" w:cs="Arial"/>
              </w:rPr>
              <w:t>by refugees</w:t>
            </w:r>
            <w:r w:rsidR="008C57B4">
              <w:rPr>
                <w:rFonts w:ascii="Arial" w:hAnsi="Arial" w:cs="Arial"/>
              </w:rPr>
              <w:t>, through establishment on JLO infrastructures</w:t>
            </w:r>
            <w:r w:rsidR="00E43D63">
              <w:rPr>
                <w:rFonts w:ascii="Arial" w:hAnsi="Arial" w:cs="Arial"/>
              </w:rPr>
              <w:t xml:space="preserve"> </w:t>
            </w:r>
            <w:r w:rsidRPr="00E143C3">
              <w:rPr>
                <w:rFonts w:ascii="Arial" w:hAnsi="Arial" w:cs="Arial"/>
              </w:rPr>
              <w:t>within refugee settlements</w:t>
            </w:r>
            <w:r w:rsidR="00C8295D" w:rsidRPr="00E143C3">
              <w:rPr>
                <w:rFonts w:ascii="Arial" w:hAnsi="Arial" w:cs="Arial"/>
              </w:rPr>
              <w:t>.</w:t>
            </w:r>
            <w:r w:rsidRPr="00E143C3">
              <w:rPr>
                <w:rFonts w:ascii="Arial" w:hAnsi="Arial" w:cs="Arial"/>
              </w:rPr>
              <w:t xml:space="preserve"> </w:t>
            </w:r>
          </w:p>
          <w:p w:rsidR="006345B4" w:rsidRPr="00E143C3" w:rsidRDefault="006345B4" w:rsidP="00155997">
            <w:pPr>
              <w:spacing w:after="0" w:line="240" w:lineRule="auto"/>
              <w:rPr>
                <w:rFonts w:ascii="Arial" w:hAnsi="Arial" w:cs="Arial"/>
              </w:rPr>
            </w:pPr>
          </w:p>
          <w:p w:rsidR="00097F27" w:rsidRPr="00E143C3" w:rsidRDefault="00097F27" w:rsidP="00155997">
            <w:pPr>
              <w:spacing w:after="0" w:line="240" w:lineRule="auto"/>
              <w:rPr>
                <w:rFonts w:ascii="Arial" w:hAnsi="Arial" w:cs="Arial"/>
              </w:rPr>
            </w:pPr>
            <w:r w:rsidRPr="00E143C3">
              <w:rPr>
                <w:rFonts w:ascii="Arial" w:hAnsi="Arial" w:cs="Arial"/>
              </w:rPr>
              <w:t>Settlement security enhanced</w:t>
            </w:r>
            <w:r w:rsidR="00C8295D" w:rsidRPr="00E143C3">
              <w:rPr>
                <w:rFonts w:ascii="Arial" w:hAnsi="Arial" w:cs="Arial"/>
              </w:rPr>
              <w:t>.</w:t>
            </w:r>
            <w:r w:rsidRPr="00E143C3">
              <w:rPr>
                <w:rFonts w:ascii="Arial" w:hAnsi="Arial" w:cs="Arial"/>
              </w:rPr>
              <w:t xml:space="preserve"> </w:t>
            </w:r>
          </w:p>
        </w:tc>
        <w:tc>
          <w:tcPr>
            <w:tcW w:w="2693" w:type="dxa"/>
          </w:tcPr>
          <w:p w:rsidR="00E01119" w:rsidRPr="00E143C3" w:rsidRDefault="0093535F" w:rsidP="00155997">
            <w:pPr>
              <w:spacing w:after="0" w:line="240" w:lineRule="auto"/>
              <w:rPr>
                <w:rFonts w:ascii="Arial" w:hAnsi="Arial" w:cs="Arial"/>
              </w:rPr>
            </w:pPr>
            <w:r w:rsidRPr="00E143C3">
              <w:rPr>
                <w:rFonts w:ascii="Arial" w:hAnsi="Arial" w:cs="Arial"/>
              </w:rPr>
              <w:t>13 refugee settlements and Kampala urban</w:t>
            </w:r>
            <w:r w:rsidR="00C8295D" w:rsidRPr="00E143C3">
              <w:rPr>
                <w:rFonts w:ascii="Arial" w:hAnsi="Arial" w:cs="Arial"/>
              </w:rPr>
              <w:t>.</w:t>
            </w:r>
            <w:r w:rsidRPr="00E143C3">
              <w:rPr>
                <w:rFonts w:ascii="Arial" w:hAnsi="Arial" w:cs="Arial"/>
              </w:rPr>
              <w:t xml:space="preserve"> </w:t>
            </w:r>
          </w:p>
        </w:tc>
        <w:tc>
          <w:tcPr>
            <w:tcW w:w="1417" w:type="dxa"/>
          </w:tcPr>
          <w:p w:rsidR="00E01119" w:rsidRPr="00E143C3" w:rsidRDefault="005807DC" w:rsidP="00155997">
            <w:pPr>
              <w:spacing w:after="0" w:line="240" w:lineRule="auto"/>
              <w:rPr>
                <w:rFonts w:ascii="Arial" w:hAnsi="Arial" w:cs="Arial"/>
              </w:rPr>
            </w:pPr>
            <w:r>
              <w:rPr>
                <w:rFonts w:ascii="Arial" w:hAnsi="Arial" w:cs="Arial"/>
              </w:rPr>
              <w:t>$</w:t>
            </w:r>
            <w:r w:rsidR="00504A41">
              <w:rPr>
                <w:rFonts w:ascii="Arial" w:hAnsi="Arial" w:cs="Arial"/>
              </w:rPr>
              <w:t>104,981,200</w:t>
            </w:r>
          </w:p>
        </w:tc>
      </w:tr>
      <w:tr w:rsidR="00097F27" w:rsidRPr="00E143C3" w:rsidTr="00E143C3">
        <w:tc>
          <w:tcPr>
            <w:tcW w:w="14170" w:type="dxa"/>
            <w:gridSpan w:val="5"/>
          </w:tcPr>
          <w:p w:rsidR="00097F27" w:rsidRPr="00E143C3" w:rsidRDefault="00097F27" w:rsidP="00155997">
            <w:pPr>
              <w:spacing w:after="0" w:line="240" w:lineRule="auto"/>
              <w:rPr>
                <w:rFonts w:ascii="Arial" w:hAnsi="Arial" w:cs="Arial"/>
              </w:rPr>
            </w:pPr>
            <w:r w:rsidRPr="00E143C3">
              <w:rPr>
                <w:rFonts w:ascii="Arial" w:hAnsi="Arial" w:cs="Arial"/>
                <w:b/>
              </w:rPr>
              <w:t>Program 4:</w:t>
            </w:r>
            <w:r w:rsidRPr="00E143C3">
              <w:rPr>
                <w:rFonts w:ascii="Arial" w:hAnsi="Arial" w:cs="Arial"/>
              </w:rPr>
              <w:t xml:space="preserve"> Peaceful co-</w:t>
            </w:r>
            <w:r w:rsidR="0049263F" w:rsidRPr="00E143C3">
              <w:rPr>
                <w:rFonts w:ascii="Arial" w:hAnsi="Arial" w:cs="Arial"/>
              </w:rPr>
              <w:t>existence</w:t>
            </w:r>
            <w:r w:rsidR="00C8295D" w:rsidRPr="00E143C3">
              <w:rPr>
                <w:rFonts w:ascii="Arial" w:hAnsi="Arial" w:cs="Arial"/>
              </w:rPr>
              <w:t>.</w:t>
            </w:r>
            <w:r w:rsidRPr="00E143C3">
              <w:rPr>
                <w:rFonts w:ascii="Arial" w:hAnsi="Arial" w:cs="Arial"/>
              </w:rPr>
              <w:t xml:space="preserve"> </w:t>
            </w:r>
          </w:p>
          <w:p w:rsidR="00097F27" w:rsidRPr="00E143C3" w:rsidRDefault="00097F27"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 xml:space="preserve">To </w:t>
            </w:r>
            <w:r w:rsidR="0049263F" w:rsidRPr="00E143C3">
              <w:rPr>
                <w:rFonts w:ascii="Arial" w:hAnsi="Arial" w:cs="Arial"/>
              </w:rPr>
              <w:t xml:space="preserve">create an enabling environment for refugees to live in safety, harmony and dignity with host communities, and together contribute to social cohesion. </w:t>
            </w:r>
          </w:p>
        </w:tc>
      </w:tr>
      <w:tr w:rsidR="00C30798" w:rsidRPr="00E143C3" w:rsidTr="00E143C3">
        <w:tc>
          <w:tcPr>
            <w:tcW w:w="407" w:type="dxa"/>
          </w:tcPr>
          <w:p w:rsidR="00FB0789" w:rsidRPr="00E143C3" w:rsidRDefault="00665585" w:rsidP="00155997">
            <w:pPr>
              <w:spacing w:after="0" w:line="240" w:lineRule="auto"/>
              <w:rPr>
                <w:rFonts w:ascii="Arial" w:hAnsi="Arial" w:cs="Arial"/>
              </w:rPr>
            </w:pPr>
            <w:r w:rsidRPr="00E143C3">
              <w:rPr>
                <w:rFonts w:ascii="Arial" w:hAnsi="Arial" w:cs="Arial"/>
              </w:rPr>
              <w:t>1</w:t>
            </w:r>
            <w:r w:rsidR="002333A7" w:rsidRPr="00E143C3">
              <w:rPr>
                <w:rFonts w:ascii="Arial" w:hAnsi="Arial" w:cs="Arial"/>
              </w:rPr>
              <w:t>.</w:t>
            </w:r>
          </w:p>
        </w:tc>
        <w:tc>
          <w:tcPr>
            <w:tcW w:w="2846" w:type="dxa"/>
          </w:tcPr>
          <w:p w:rsidR="00FB0789" w:rsidRPr="00E143C3" w:rsidRDefault="00665585" w:rsidP="00DA476F">
            <w:pPr>
              <w:spacing w:after="0" w:line="240" w:lineRule="auto"/>
              <w:rPr>
                <w:rFonts w:ascii="Arial" w:hAnsi="Arial" w:cs="Arial"/>
              </w:rPr>
            </w:pPr>
            <w:r w:rsidRPr="00E143C3">
              <w:rPr>
                <w:rFonts w:ascii="Arial" w:hAnsi="Arial" w:cs="Arial"/>
              </w:rPr>
              <w:t xml:space="preserve">Rehabilitation </w:t>
            </w:r>
            <w:r w:rsidR="00D30931" w:rsidRPr="00E143C3">
              <w:rPr>
                <w:rFonts w:ascii="Arial" w:hAnsi="Arial" w:cs="Arial"/>
              </w:rPr>
              <w:t>and equip</w:t>
            </w:r>
            <w:r w:rsidR="00DA476F">
              <w:rPr>
                <w:rFonts w:ascii="Arial" w:hAnsi="Arial" w:cs="Arial"/>
              </w:rPr>
              <w:t>ping</w:t>
            </w:r>
            <w:r w:rsidR="00D30931" w:rsidRPr="00E143C3">
              <w:rPr>
                <w:rFonts w:ascii="Arial" w:hAnsi="Arial" w:cs="Arial"/>
              </w:rPr>
              <w:t xml:space="preserve"> </w:t>
            </w:r>
            <w:r w:rsidRPr="00E143C3">
              <w:rPr>
                <w:rFonts w:ascii="Arial" w:hAnsi="Arial" w:cs="Arial"/>
              </w:rPr>
              <w:t xml:space="preserve">of community recreation facilities. </w:t>
            </w:r>
          </w:p>
        </w:tc>
        <w:tc>
          <w:tcPr>
            <w:tcW w:w="6807" w:type="dxa"/>
          </w:tcPr>
          <w:p w:rsidR="00FB0789" w:rsidRDefault="002629C9" w:rsidP="00155997">
            <w:pPr>
              <w:spacing w:after="0" w:line="240" w:lineRule="auto"/>
              <w:rPr>
                <w:rFonts w:ascii="Arial" w:hAnsi="Arial" w:cs="Arial"/>
              </w:rPr>
            </w:pPr>
            <w:r>
              <w:rPr>
                <w:rFonts w:ascii="Arial" w:hAnsi="Arial" w:cs="Arial"/>
              </w:rPr>
              <w:t xml:space="preserve">Improved </w:t>
            </w:r>
            <w:r w:rsidR="00FB0789" w:rsidRPr="00E143C3">
              <w:rPr>
                <w:rFonts w:ascii="Arial" w:hAnsi="Arial" w:cs="Arial"/>
              </w:rPr>
              <w:t>community infrastructure</w:t>
            </w:r>
            <w:r>
              <w:rPr>
                <w:rFonts w:ascii="Arial" w:hAnsi="Arial" w:cs="Arial"/>
              </w:rPr>
              <w:t xml:space="preserve"> shared by refugees and nationals</w:t>
            </w:r>
            <w:r w:rsidR="00FB0789" w:rsidRPr="00E143C3">
              <w:rPr>
                <w:rFonts w:ascii="Arial" w:hAnsi="Arial" w:cs="Arial"/>
              </w:rPr>
              <w:t>.</w:t>
            </w:r>
          </w:p>
          <w:p w:rsidR="002629C9" w:rsidRPr="00E143C3" w:rsidRDefault="002629C9" w:rsidP="00155997">
            <w:pPr>
              <w:spacing w:after="0" w:line="240" w:lineRule="auto"/>
              <w:rPr>
                <w:rFonts w:ascii="Arial" w:hAnsi="Arial" w:cs="Arial"/>
              </w:rPr>
            </w:pPr>
          </w:p>
          <w:p w:rsidR="00FB0789" w:rsidRPr="00E143C3" w:rsidRDefault="0063272F" w:rsidP="00155997">
            <w:pPr>
              <w:spacing w:after="0" w:line="240" w:lineRule="auto"/>
              <w:rPr>
                <w:rFonts w:ascii="Arial" w:hAnsi="Arial" w:cs="Arial"/>
              </w:rPr>
            </w:pPr>
            <w:r w:rsidRPr="00E143C3">
              <w:rPr>
                <w:rFonts w:ascii="Arial" w:hAnsi="Arial" w:cs="Arial"/>
              </w:rPr>
              <w:t xml:space="preserve">Improved relations </w:t>
            </w:r>
            <w:r w:rsidR="009034AE">
              <w:rPr>
                <w:rFonts w:ascii="Arial" w:hAnsi="Arial" w:cs="Arial"/>
              </w:rPr>
              <w:t xml:space="preserve">between refugees and nationals, </w:t>
            </w:r>
            <w:r w:rsidRPr="00E143C3">
              <w:rPr>
                <w:rFonts w:ascii="Arial" w:hAnsi="Arial" w:cs="Arial"/>
              </w:rPr>
              <w:t xml:space="preserve">through joint community activities. </w:t>
            </w:r>
          </w:p>
        </w:tc>
        <w:tc>
          <w:tcPr>
            <w:tcW w:w="2693" w:type="dxa"/>
          </w:tcPr>
          <w:p w:rsidR="00FB0789" w:rsidRPr="00E143C3" w:rsidRDefault="00D30931" w:rsidP="00155997">
            <w:pPr>
              <w:spacing w:after="0" w:line="240" w:lineRule="auto"/>
              <w:rPr>
                <w:rFonts w:ascii="Arial" w:hAnsi="Arial" w:cs="Arial"/>
              </w:rPr>
            </w:pPr>
            <w:r w:rsidRPr="00E143C3">
              <w:rPr>
                <w:rFonts w:ascii="Arial" w:hAnsi="Arial" w:cs="Arial"/>
              </w:rPr>
              <w:t>11 refugee</w:t>
            </w:r>
            <w:r w:rsidR="001B689C" w:rsidRPr="00E143C3">
              <w:rPr>
                <w:rFonts w:ascii="Arial" w:hAnsi="Arial" w:cs="Arial"/>
              </w:rPr>
              <w:t xml:space="preserve"> hosting districts. </w:t>
            </w:r>
          </w:p>
        </w:tc>
        <w:tc>
          <w:tcPr>
            <w:tcW w:w="1417" w:type="dxa"/>
          </w:tcPr>
          <w:p w:rsidR="00FB0789" w:rsidRPr="00E143C3" w:rsidRDefault="005807DC" w:rsidP="00155997">
            <w:pPr>
              <w:spacing w:after="0" w:line="240" w:lineRule="auto"/>
              <w:rPr>
                <w:rFonts w:ascii="Arial" w:hAnsi="Arial" w:cs="Arial"/>
              </w:rPr>
            </w:pPr>
            <w:r>
              <w:rPr>
                <w:rFonts w:ascii="Arial" w:hAnsi="Arial" w:cs="Arial"/>
              </w:rPr>
              <w:t>$</w:t>
            </w:r>
            <w:r w:rsidR="00334233">
              <w:rPr>
                <w:rFonts w:ascii="Arial" w:hAnsi="Arial" w:cs="Arial"/>
              </w:rPr>
              <w:t>26,333,428</w:t>
            </w:r>
          </w:p>
        </w:tc>
      </w:tr>
      <w:tr w:rsidR="005F7721" w:rsidRPr="00E143C3" w:rsidTr="00E143C3">
        <w:tc>
          <w:tcPr>
            <w:tcW w:w="14170" w:type="dxa"/>
            <w:gridSpan w:val="5"/>
          </w:tcPr>
          <w:p w:rsidR="00EE0BF1" w:rsidRPr="00E143C3" w:rsidRDefault="00BA3647" w:rsidP="00155997">
            <w:pPr>
              <w:spacing w:after="0" w:line="240" w:lineRule="auto"/>
              <w:rPr>
                <w:rFonts w:ascii="Arial" w:hAnsi="Arial" w:cs="Arial"/>
              </w:rPr>
            </w:pPr>
            <w:r w:rsidRPr="00E143C3">
              <w:rPr>
                <w:rFonts w:ascii="Arial" w:hAnsi="Arial" w:cs="Arial"/>
                <w:b/>
              </w:rPr>
              <w:t>Program 5</w:t>
            </w:r>
            <w:r w:rsidR="00EE0BF1" w:rsidRPr="00E143C3">
              <w:rPr>
                <w:rFonts w:ascii="Arial" w:hAnsi="Arial" w:cs="Arial"/>
                <w:b/>
              </w:rPr>
              <w:t>:</w:t>
            </w:r>
            <w:r w:rsidR="00EE0BF1" w:rsidRPr="00E143C3">
              <w:rPr>
                <w:rFonts w:ascii="Arial" w:hAnsi="Arial" w:cs="Arial"/>
              </w:rPr>
              <w:t xml:space="preserve"> Environmental protection. </w:t>
            </w:r>
          </w:p>
          <w:p w:rsidR="005F7721" w:rsidRPr="00E143C3" w:rsidRDefault="00EE0BF1"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 xml:space="preserve">To </w:t>
            </w:r>
            <w:r w:rsidR="006505EE" w:rsidRPr="00E143C3">
              <w:rPr>
                <w:rFonts w:ascii="Arial" w:hAnsi="Arial" w:cs="Arial"/>
              </w:rPr>
              <w:t xml:space="preserve">protect, conserve and sustainably use the natural environment in and around refugee settlements in Uganda. </w:t>
            </w:r>
          </w:p>
        </w:tc>
      </w:tr>
      <w:tr w:rsidR="00C30798" w:rsidRPr="00E143C3" w:rsidTr="00E143C3">
        <w:tc>
          <w:tcPr>
            <w:tcW w:w="407" w:type="dxa"/>
          </w:tcPr>
          <w:p w:rsidR="00A23015" w:rsidRPr="00E143C3" w:rsidRDefault="00354F33" w:rsidP="00155997">
            <w:pPr>
              <w:spacing w:after="0" w:line="240" w:lineRule="auto"/>
              <w:rPr>
                <w:rFonts w:ascii="Arial" w:hAnsi="Arial" w:cs="Arial"/>
              </w:rPr>
            </w:pPr>
            <w:r w:rsidRPr="00E143C3">
              <w:rPr>
                <w:rFonts w:ascii="Arial" w:hAnsi="Arial" w:cs="Arial"/>
              </w:rPr>
              <w:t>1</w:t>
            </w:r>
            <w:r w:rsidR="002333A7" w:rsidRPr="00E143C3">
              <w:rPr>
                <w:rFonts w:ascii="Arial" w:hAnsi="Arial" w:cs="Arial"/>
              </w:rPr>
              <w:t>.</w:t>
            </w:r>
          </w:p>
        </w:tc>
        <w:tc>
          <w:tcPr>
            <w:tcW w:w="2846" w:type="dxa"/>
          </w:tcPr>
          <w:p w:rsidR="00A23015" w:rsidRPr="00E143C3" w:rsidRDefault="00354F33" w:rsidP="00155997">
            <w:pPr>
              <w:spacing w:after="0" w:line="240" w:lineRule="auto"/>
              <w:rPr>
                <w:rFonts w:ascii="Arial" w:hAnsi="Arial" w:cs="Arial"/>
                <w:shd w:val="clear" w:color="auto" w:fill="FFFFFF"/>
              </w:rPr>
            </w:pPr>
            <w:r w:rsidRPr="00E143C3">
              <w:rPr>
                <w:rFonts w:ascii="Arial" w:hAnsi="Arial" w:cs="Arial"/>
                <w:shd w:val="clear" w:color="auto" w:fill="FFFFFF"/>
              </w:rPr>
              <w:t>Communities b</w:t>
            </w:r>
            <w:r w:rsidR="00A23015" w:rsidRPr="00E143C3">
              <w:rPr>
                <w:rFonts w:ascii="Arial" w:hAnsi="Arial" w:cs="Arial"/>
                <w:shd w:val="clear" w:color="auto" w:fill="FFFFFF"/>
              </w:rPr>
              <w:t xml:space="preserve">iodiversity conservation </w:t>
            </w:r>
            <w:r w:rsidR="002333A7" w:rsidRPr="00E143C3">
              <w:rPr>
                <w:rFonts w:ascii="Arial" w:hAnsi="Arial" w:cs="Arial"/>
                <w:shd w:val="clear" w:color="auto" w:fill="FFFFFF"/>
              </w:rPr>
              <w:t>project.</w:t>
            </w:r>
          </w:p>
          <w:p w:rsidR="00354F33" w:rsidRPr="00E143C3" w:rsidRDefault="00354F33" w:rsidP="00155997">
            <w:pPr>
              <w:spacing w:after="0" w:line="240" w:lineRule="auto"/>
              <w:rPr>
                <w:rFonts w:ascii="Arial" w:hAnsi="Arial" w:cs="Arial"/>
              </w:rPr>
            </w:pPr>
          </w:p>
        </w:tc>
        <w:tc>
          <w:tcPr>
            <w:tcW w:w="6807" w:type="dxa"/>
          </w:tcPr>
          <w:p w:rsidR="00504F0C" w:rsidRDefault="00A23015" w:rsidP="00155997">
            <w:pPr>
              <w:spacing w:after="0" w:line="240" w:lineRule="auto"/>
              <w:rPr>
                <w:rFonts w:ascii="Arial" w:hAnsi="Arial" w:cs="Arial"/>
                <w:shd w:val="clear" w:color="auto" w:fill="FFFFFF"/>
              </w:rPr>
            </w:pPr>
            <w:r w:rsidRPr="00E143C3">
              <w:rPr>
                <w:rFonts w:ascii="Arial" w:hAnsi="Arial" w:cs="Arial"/>
                <w:shd w:val="clear" w:color="auto" w:fill="FFFFFF"/>
              </w:rPr>
              <w:t>Enhance</w:t>
            </w:r>
            <w:r w:rsidR="00504F0C" w:rsidRPr="00E143C3">
              <w:rPr>
                <w:rFonts w:ascii="Arial" w:hAnsi="Arial" w:cs="Arial"/>
                <w:shd w:val="clear" w:color="auto" w:fill="FFFFFF"/>
              </w:rPr>
              <w:t>d b</w:t>
            </w:r>
            <w:r w:rsidRPr="00E143C3">
              <w:rPr>
                <w:rFonts w:ascii="Arial" w:hAnsi="Arial" w:cs="Arial"/>
                <w:shd w:val="clear" w:color="auto" w:fill="FFFFFF"/>
              </w:rPr>
              <w:t>iodiversity Conservation</w:t>
            </w:r>
            <w:r w:rsidR="00352C4E" w:rsidRPr="00E143C3">
              <w:rPr>
                <w:rFonts w:ascii="Arial" w:hAnsi="Arial" w:cs="Arial"/>
                <w:shd w:val="clear" w:color="auto" w:fill="FFFFFF"/>
              </w:rPr>
              <w:t>/ restoration efforts for lost habitant</w:t>
            </w:r>
            <w:r w:rsidR="00C269EC">
              <w:rPr>
                <w:rFonts w:ascii="Arial" w:hAnsi="Arial" w:cs="Arial"/>
                <w:shd w:val="clear" w:color="auto" w:fill="FFFFFF"/>
              </w:rPr>
              <w:t xml:space="preserve"> within refugee host communities</w:t>
            </w:r>
            <w:r w:rsidR="00504F0C" w:rsidRPr="00E143C3">
              <w:rPr>
                <w:rFonts w:ascii="Arial" w:hAnsi="Arial" w:cs="Arial"/>
                <w:shd w:val="clear" w:color="auto" w:fill="FFFFFF"/>
              </w:rPr>
              <w:t>.</w:t>
            </w:r>
          </w:p>
          <w:p w:rsidR="00C269EC" w:rsidRPr="00E143C3" w:rsidRDefault="00C269EC" w:rsidP="00155997">
            <w:pPr>
              <w:spacing w:after="0" w:line="240" w:lineRule="auto"/>
              <w:rPr>
                <w:rFonts w:ascii="Arial" w:hAnsi="Arial" w:cs="Arial"/>
                <w:shd w:val="clear" w:color="auto" w:fill="FFFFFF"/>
              </w:rPr>
            </w:pPr>
          </w:p>
          <w:p w:rsidR="00410FAE" w:rsidRDefault="00504F0C" w:rsidP="00155997">
            <w:pPr>
              <w:spacing w:after="0" w:line="240" w:lineRule="auto"/>
              <w:rPr>
                <w:rFonts w:ascii="Arial" w:hAnsi="Arial" w:cs="Arial"/>
                <w:shd w:val="clear" w:color="auto" w:fill="FFFFFF"/>
              </w:rPr>
            </w:pPr>
            <w:r w:rsidRPr="00E143C3">
              <w:rPr>
                <w:rFonts w:ascii="Arial" w:hAnsi="Arial" w:cs="Arial"/>
                <w:shd w:val="clear" w:color="auto" w:fill="FFFFFF"/>
              </w:rPr>
              <w:t xml:space="preserve">Reduced </w:t>
            </w:r>
            <w:r w:rsidR="00410FAE" w:rsidRPr="00E143C3">
              <w:rPr>
                <w:rFonts w:ascii="Arial" w:hAnsi="Arial" w:cs="Arial"/>
                <w:shd w:val="clear" w:color="auto" w:fill="FFFFFF"/>
              </w:rPr>
              <w:t>deforestation</w:t>
            </w:r>
            <w:r w:rsidR="00C269EC">
              <w:rPr>
                <w:rFonts w:ascii="Arial" w:hAnsi="Arial" w:cs="Arial"/>
                <w:shd w:val="clear" w:color="auto" w:fill="FFFFFF"/>
              </w:rPr>
              <w:t xml:space="preserve"> </w:t>
            </w:r>
            <w:r w:rsidR="00C269EC">
              <w:rPr>
                <w:rFonts w:ascii="Arial" w:hAnsi="Arial" w:cs="Arial"/>
                <w:shd w:val="clear" w:color="auto" w:fill="FFFFFF"/>
              </w:rPr>
              <w:t>within refugee host communities</w:t>
            </w:r>
            <w:r w:rsidR="00410FAE" w:rsidRPr="00E143C3">
              <w:rPr>
                <w:rFonts w:ascii="Arial" w:hAnsi="Arial" w:cs="Arial"/>
                <w:shd w:val="clear" w:color="auto" w:fill="FFFFFF"/>
              </w:rPr>
              <w:t>.</w:t>
            </w:r>
          </w:p>
          <w:p w:rsidR="00C269EC" w:rsidRPr="00E143C3" w:rsidRDefault="00C269EC" w:rsidP="00155997">
            <w:pPr>
              <w:spacing w:after="0" w:line="240" w:lineRule="auto"/>
              <w:rPr>
                <w:rFonts w:ascii="Arial" w:hAnsi="Arial" w:cs="Arial"/>
                <w:shd w:val="clear" w:color="auto" w:fill="FFFFFF"/>
              </w:rPr>
            </w:pPr>
          </w:p>
          <w:p w:rsidR="00410FAE" w:rsidRDefault="00410FAE" w:rsidP="00155997">
            <w:pPr>
              <w:spacing w:after="0" w:line="240" w:lineRule="auto"/>
              <w:rPr>
                <w:rFonts w:ascii="Arial" w:hAnsi="Arial" w:cs="Arial"/>
                <w:shd w:val="clear" w:color="auto" w:fill="FFFFFF"/>
              </w:rPr>
            </w:pPr>
            <w:r w:rsidRPr="00E143C3">
              <w:rPr>
                <w:rFonts w:ascii="Arial" w:hAnsi="Arial" w:cs="Arial"/>
                <w:shd w:val="clear" w:color="auto" w:fill="FFFFFF"/>
              </w:rPr>
              <w:t>Increased reforestation</w:t>
            </w:r>
            <w:r w:rsidR="00C269EC">
              <w:rPr>
                <w:rFonts w:ascii="Arial" w:hAnsi="Arial" w:cs="Arial"/>
                <w:shd w:val="clear" w:color="auto" w:fill="FFFFFF"/>
              </w:rPr>
              <w:t xml:space="preserve"> </w:t>
            </w:r>
            <w:r w:rsidR="00C269EC">
              <w:rPr>
                <w:rFonts w:ascii="Arial" w:hAnsi="Arial" w:cs="Arial"/>
                <w:shd w:val="clear" w:color="auto" w:fill="FFFFFF"/>
              </w:rPr>
              <w:t>within refugee host communities</w:t>
            </w:r>
            <w:r w:rsidRPr="00E143C3">
              <w:rPr>
                <w:rFonts w:ascii="Arial" w:hAnsi="Arial" w:cs="Arial"/>
                <w:shd w:val="clear" w:color="auto" w:fill="FFFFFF"/>
              </w:rPr>
              <w:t xml:space="preserve">. </w:t>
            </w:r>
          </w:p>
          <w:p w:rsidR="00C269EC" w:rsidRPr="00E143C3" w:rsidRDefault="00C269EC" w:rsidP="00155997">
            <w:pPr>
              <w:spacing w:after="0" w:line="240" w:lineRule="auto"/>
              <w:rPr>
                <w:rFonts w:ascii="Arial" w:hAnsi="Arial" w:cs="Arial"/>
                <w:shd w:val="clear" w:color="auto" w:fill="FFFFFF"/>
              </w:rPr>
            </w:pPr>
          </w:p>
          <w:p w:rsidR="00352C4E" w:rsidRDefault="00410FAE" w:rsidP="00155997">
            <w:pPr>
              <w:spacing w:after="0" w:line="240" w:lineRule="auto"/>
              <w:rPr>
                <w:rFonts w:ascii="Arial" w:hAnsi="Arial" w:cs="Arial"/>
                <w:shd w:val="clear" w:color="auto" w:fill="FFFFFF"/>
              </w:rPr>
            </w:pPr>
            <w:r w:rsidRPr="00E143C3">
              <w:rPr>
                <w:rFonts w:ascii="Arial" w:hAnsi="Arial" w:cs="Arial"/>
                <w:shd w:val="clear" w:color="auto" w:fill="FFFFFF"/>
              </w:rPr>
              <w:t>Increased tree/forest cover</w:t>
            </w:r>
            <w:r w:rsidR="00C269EC">
              <w:rPr>
                <w:rFonts w:ascii="Arial" w:hAnsi="Arial" w:cs="Arial"/>
                <w:shd w:val="clear" w:color="auto" w:fill="FFFFFF"/>
              </w:rPr>
              <w:t xml:space="preserve"> </w:t>
            </w:r>
            <w:r w:rsidR="00C269EC">
              <w:rPr>
                <w:rFonts w:ascii="Arial" w:hAnsi="Arial" w:cs="Arial"/>
                <w:shd w:val="clear" w:color="auto" w:fill="FFFFFF"/>
              </w:rPr>
              <w:t>within refugee host communities</w:t>
            </w:r>
            <w:r w:rsidR="009B73CA" w:rsidRPr="00E143C3">
              <w:rPr>
                <w:rFonts w:ascii="Arial" w:hAnsi="Arial" w:cs="Arial"/>
                <w:shd w:val="clear" w:color="auto" w:fill="FFFFFF"/>
              </w:rPr>
              <w:t>.</w:t>
            </w:r>
          </w:p>
          <w:p w:rsidR="00C269EC" w:rsidRPr="00E143C3" w:rsidRDefault="00C269EC" w:rsidP="00155997">
            <w:pPr>
              <w:spacing w:after="0" w:line="240" w:lineRule="auto"/>
              <w:rPr>
                <w:rFonts w:ascii="Arial" w:hAnsi="Arial" w:cs="Arial"/>
                <w:shd w:val="clear" w:color="auto" w:fill="FFFFFF"/>
              </w:rPr>
            </w:pPr>
          </w:p>
          <w:p w:rsidR="009E06B0" w:rsidRPr="00E143C3" w:rsidRDefault="009E06B0" w:rsidP="00155997">
            <w:pPr>
              <w:spacing w:after="0" w:line="240" w:lineRule="auto"/>
              <w:rPr>
                <w:rFonts w:ascii="Arial" w:hAnsi="Arial" w:cs="Arial"/>
                <w:shd w:val="clear" w:color="auto" w:fill="FFFFFF"/>
              </w:rPr>
            </w:pPr>
            <w:r w:rsidRPr="00E143C3">
              <w:rPr>
                <w:rFonts w:ascii="Arial" w:hAnsi="Arial" w:cs="Arial"/>
                <w:shd w:val="clear" w:color="auto" w:fill="FFFFFF"/>
              </w:rPr>
              <w:t>Improved management for water resources, wetlands and water sheds</w:t>
            </w:r>
            <w:r w:rsidR="00C269EC">
              <w:rPr>
                <w:rFonts w:ascii="Arial" w:hAnsi="Arial" w:cs="Arial"/>
                <w:shd w:val="clear" w:color="auto" w:fill="FFFFFF"/>
              </w:rPr>
              <w:t xml:space="preserve"> </w:t>
            </w:r>
            <w:r w:rsidR="00C269EC">
              <w:rPr>
                <w:rFonts w:ascii="Arial" w:hAnsi="Arial" w:cs="Arial"/>
                <w:shd w:val="clear" w:color="auto" w:fill="FFFFFF"/>
              </w:rPr>
              <w:t>within refugee host communities</w:t>
            </w:r>
            <w:r w:rsidRPr="00E143C3">
              <w:rPr>
                <w:rFonts w:ascii="Arial" w:hAnsi="Arial" w:cs="Arial"/>
                <w:shd w:val="clear" w:color="auto" w:fill="FFFFFF"/>
              </w:rPr>
              <w:t xml:space="preserve">. </w:t>
            </w:r>
          </w:p>
        </w:tc>
        <w:tc>
          <w:tcPr>
            <w:tcW w:w="2693" w:type="dxa"/>
          </w:tcPr>
          <w:p w:rsidR="00A23015" w:rsidRPr="00E143C3" w:rsidRDefault="009B73CA" w:rsidP="00155997">
            <w:pPr>
              <w:spacing w:after="0" w:line="240" w:lineRule="auto"/>
              <w:rPr>
                <w:rFonts w:ascii="Arial" w:hAnsi="Arial" w:cs="Arial"/>
              </w:rPr>
            </w:pPr>
            <w:r w:rsidRPr="00E143C3">
              <w:rPr>
                <w:rFonts w:ascii="Arial" w:hAnsi="Arial" w:cs="Arial"/>
              </w:rPr>
              <w:t>11 refugee hosting districts.</w:t>
            </w:r>
          </w:p>
        </w:tc>
        <w:tc>
          <w:tcPr>
            <w:tcW w:w="1417" w:type="dxa"/>
          </w:tcPr>
          <w:p w:rsidR="00A23015" w:rsidRPr="00E143C3" w:rsidRDefault="005807DC" w:rsidP="00155997">
            <w:pPr>
              <w:spacing w:after="0" w:line="240" w:lineRule="auto"/>
              <w:rPr>
                <w:rFonts w:ascii="Arial" w:hAnsi="Arial" w:cs="Arial"/>
              </w:rPr>
            </w:pPr>
            <w:r>
              <w:rPr>
                <w:rFonts w:ascii="Arial" w:hAnsi="Arial" w:cs="Arial"/>
              </w:rPr>
              <w:t>$</w:t>
            </w:r>
            <w:r w:rsidR="00EA2FAF">
              <w:rPr>
                <w:rFonts w:ascii="Arial" w:hAnsi="Arial" w:cs="Arial"/>
              </w:rPr>
              <w:t>153,763,000</w:t>
            </w:r>
          </w:p>
        </w:tc>
      </w:tr>
      <w:tr w:rsidR="00C30798" w:rsidRPr="00E143C3" w:rsidTr="00E143C3">
        <w:tc>
          <w:tcPr>
            <w:tcW w:w="407" w:type="dxa"/>
          </w:tcPr>
          <w:p w:rsidR="00354F33" w:rsidRPr="00E143C3" w:rsidRDefault="00354F33" w:rsidP="00155997">
            <w:pPr>
              <w:spacing w:after="0" w:line="240" w:lineRule="auto"/>
              <w:rPr>
                <w:rFonts w:ascii="Arial" w:hAnsi="Arial" w:cs="Arial"/>
              </w:rPr>
            </w:pPr>
            <w:r w:rsidRPr="00E143C3">
              <w:rPr>
                <w:rFonts w:ascii="Arial" w:hAnsi="Arial" w:cs="Arial"/>
              </w:rPr>
              <w:t>2</w:t>
            </w:r>
            <w:r w:rsidR="004C0E86" w:rsidRPr="00E143C3">
              <w:rPr>
                <w:rFonts w:ascii="Arial" w:hAnsi="Arial" w:cs="Arial"/>
              </w:rPr>
              <w:t>.</w:t>
            </w:r>
          </w:p>
        </w:tc>
        <w:tc>
          <w:tcPr>
            <w:tcW w:w="2846" w:type="dxa"/>
          </w:tcPr>
          <w:p w:rsidR="00354F33" w:rsidRPr="00E143C3" w:rsidRDefault="00D60808" w:rsidP="00155997">
            <w:pPr>
              <w:spacing w:after="0" w:line="240" w:lineRule="auto"/>
              <w:rPr>
                <w:rFonts w:ascii="Arial" w:hAnsi="Arial" w:cs="Arial"/>
              </w:rPr>
            </w:pPr>
            <w:r w:rsidRPr="00E143C3">
              <w:rPr>
                <w:rFonts w:ascii="Arial" w:hAnsi="Arial" w:cs="Arial"/>
              </w:rPr>
              <w:t>Renewable energy projects</w:t>
            </w:r>
            <w:r w:rsidR="004C0E86" w:rsidRPr="00E143C3">
              <w:rPr>
                <w:rFonts w:ascii="Arial" w:hAnsi="Arial" w:cs="Arial"/>
              </w:rPr>
              <w:t>.</w:t>
            </w:r>
            <w:r w:rsidR="00504F0C" w:rsidRPr="00E143C3">
              <w:rPr>
                <w:rFonts w:ascii="Arial" w:hAnsi="Arial" w:cs="Arial"/>
              </w:rPr>
              <w:t xml:space="preserve"> </w:t>
            </w:r>
          </w:p>
        </w:tc>
        <w:tc>
          <w:tcPr>
            <w:tcW w:w="6807" w:type="dxa"/>
          </w:tcPr>
          <w:p w:rsidR="00354F33" w:rsidRPr="00E143C3" w:rsidRDefault="00E017D3" w:rsidP="00001E0B">
            <w:pPr>
              <w:spacing w:after="0" w:line="240" w:lineRule="auto"/>
              <w:rPr>
                <w:rFonts w:ascii="Arial" w:hAnsi="Arial" w:cs="Arial"/>
              </w:rPr>
            </w:pPr>
            <w:r>
              <w:rPr>
                <w:rFonts w:ascii="Arial" w:hAnsi="Arial" w:cs="Arial"/>
              </w:rPr>
              <w:t>E</w:t>
            </w:r>
            <w:r w:rsidR="00001E0B">
              <w:rPr>
                <w:rFonts w:ascii="Arial" w:hAnsi="Arial" w:cs="Arial"/>
              </w:rPr>
              <w:t>nhanced adoption to e</w:t>
            </w:r>
            <w:r w:rsidR="00497E20" w:rsidRPr="00E143C3">
              <w:rPr>
                <w:rFonts w:ascii="Arial" w:hAnsi="Arial" w:cs="Arial"/>
              </w:rPr>
              <w:t xml:space="preserve">nergy </w:t>
            </w:r>
            <w:r w:rsidR="00001E0B">
              <w:rPr>
                <w:rFonts w:ascii="Arial" w:hAnsi="Arial" w:cs="Arial"/>
              </w:rPr>
              <w:t xml:space="preserve">usage </w:t>
            </w:r>
            <w:r w:rsidR="00497E20" w:rsidRPr="00E143C3">
              <w:rPr>
                <w:rFonts w:ascii="Arial" w:hAnsi="Arial" w:cs="Arial"/>
              </w:rPr>
              <w:t xml:space="preserve">by communities. </w:t>
            </w:r>
          </w:p>
        </w:tc>
        <w:tc>
          <w:tcPr>
            <w:tcW w:w="2693" w:type="dxa"/>
          </w:tcPr>
          <w:p w:rsidR="00354F33" w:rsidRPr="00E143C3" w:rsidRDefault="00352196" w:rsidP="00155997">
            <w:pPr>
              <w:spacing w:after="0" w:line="240" w:lineRule="auto"/>
              <w:rPr>
                <w:rFonts w:ascii="Arial" w:hAnsi="Arial" w:cs="Arial"/>
              </w:rPr>
            </w:pPr>
            <w:r w:rsidRPr="00E143C3">
              <w:rPr>
                <w:rFonts w:ascii="Arial" w:hAnsi="Arial" w:cs="Arial"/>
              </w:rPr>
              <w:t>11 refugee hosting districts.</w:t>
            </w:r>
          </w:p>
        </w:tc>
        <w:tc>
          <w:tcPr>
            <w:tcW w:w="1417" w:type="dxa"/>
          </w:tcPr>
          <w:p w:rsidR="00354F33" w:rsidRPr="00E143C3" w:rsidRDefault="005807DC" w:rsidP="00155997">
            <w:pPr>
              <w:spacing w:after="0" w:line="240" w:lineRule="auto"/>
              <w:rPr>
                <w:rFonts w:ascii="Arial" w:hAnsi="Arial" w:cs="Arial"/>
              </w:rPr>
            </w:pPr>
            <w:r>
              <w:rPr>
                <w:rFonts w:ascii="Arial" w:hAnsi="Arial" w:cs="Arial"/>
              </w:rPr>
              <w:t>$</w:t>
            </w:r>
            <w:r w:rsidR="00EA2FAF">
              <w:rPr>
                <w:rFonts w:ascii="Arial" w:hAnsi="Arial" w:cs="Arial"/>
              </w:rPr>
              <w:t>320,961,010</w:t>
            </w:r>
          </w:p>
        </w:tc>
      </w:tr>
      <w:tr w:rsidR="00C30798" w:rsidRPr="00E143C3" w:rsidTr="00E143C3">
        <w:tc>
          <w:tcPr>
            <w:tcW w:w="407" w:type="dxa"/>
          </w:tcPr>
          <w:p w:rsidR="00B32051" w:rsidRPr="00E143C3" w:rsidRDefault="00497E20" w:rsidP="00155997">
            <w:pPr>
              <w:spacing w:after="0" w:line="240" w:lineRule="auto"/>
              <w:rPr>
                <w:rFonts w:ascii="Arial" w:hAnsi="Arial" w:cs="Arial"/>
              </w:rPr>
            </w:pPr>
            <w:r w:rsidRPr="00E143C3">
              <w:rPr>
                <w:rFonts w:ascii="Arial" w:hAnsi="Arial" w:cs="Arial"/>
              </w:rPr>
              <w:t>3</w:t>
            </w:r>
            <w:r w:rsidR="004C0E86" w:rsidRPr="00E143C3">
              <w:rPr>
                <w:rFonts w:ascii="Arial" w:hAnsi="Arial" w:cs="Arial"/>
              </w:rPr>
              <w:t>.</w:t>
            </w:r>
          </w:p>
        </w:tc>
        <w:tc>
          <w:tcPr>
            <w:tcW w:w="2846" w:type="dxa"/>
          </w:tcPr>
          <w:p w:rsidR="00B32051" w:rsidRPr="00E143C3" w:rsidRDefault="00B32051" w:rsidP="00155997">
            <w:pPr>
              <w:spacing w:after="0" w:line="240" w:lineRule="auto"/>
              <w:rPr>
                <w:rFonts w:ascii="Arial" w:hAnsi="Arial" w:cs="Arial"/>
              </w:rPr>
            </w:pPr>
            <w:r w:rsidRPr="00E143C3">
              <w:rPr>
                <w:rFonts w:ascii="Arial" w:hAnsi="Arial" w:cs="Arial"/>
              </w:rPr>
              <w:t>Alternative environmental friendly energy projects</w:t>
            </w:r>
            <w:r w:rsidR="004C0E86" w:rsidRPr="00E143C3">
              <w:rPr>
                <w:rFonts w:ascii="Arial" w:hAnsi="Arial" w:cs="Arial"/>
              </w:rPr>
              <w:t>.</w:t>
            </w:r>
          </w:p>
        </w:tc>
        <w:tc>
          <w:tcPr>
            <w:tcW w:w="6807" w:type="dxa"/>
          </w:tcPr>
          <w:p w:rsidR="00B32051" w:rsidRPr="00E143C3" w:rsidRDefault="00E60696" w:rsidP="00155997">
            <w:pPr>
              <w:spacing w:after="0" w:line="240" w:lineRule="auto"/>
              <w:rPr>
                <w:rFonts w:ascii="Arial" w:hAnsi="Arial" w:cs="Arial"/>
              </w:rPr>
            </w:pPr>
            <w:r w:rsidRPr="00E143C3">
              <w:rPr>
                <w:rFonts w:ascii="Arial" w:hAnsi="Arial" w:cs="Arial"/>
              </w:rPr>
              <w:t>Increased use of environmental-friendly alternative energy sources</w:t>
            </w:r>
            <w:r w:rsidR="004C0E86" w:rsidRPr="00E143C3">
              <w:rPr>
                <w:rFonts w:ascii="Arial" w:hAnsi="Arial" w:cs="Arial"/>
              </w:rPr>
              <w:t>.</w:t>
            </w:r>
          </w:p>
        </w:tc>
        <w:tc>
          <w:tcPr>
            <w:tcW w:w="2693" w:type="dxa"/>
          </w:tcPr>
          <w:p w:rsidR="00B32051" w:rsidRPr="00E143C3" w:rsidRDefault="00352196" w:rsidP="00155997">
            <w:pPr>
              <w:spacing w:after="0" w:line="240" w:lineRule="auto"/>
              <w:rPr>
                <w:rFonts w:ascii="Arial" w:hAnsi="Arial" w:cs="Arial"/>
              </w:rPr>
            </w:pPr>
            <w:r w:rsidRPr="00E143C3">
              <w:rPr>
                <w:rFonts w:ascii="Arial" w:hAnsi="Arial" w:cs="Arial"/>
              </w:rPr>
              <w:t>11 refugee hosting districts.</w:t>
            </w:r>
          </w:p>
        </w:tc>
        <w:tc>
          <w:tcPr>
            <w:tcW w:w="1417" w:type="dxa"/>
          </w:tcPr>
          <w:p w:rsidR="00B32051" w:rsidRPr="00E143C3" w:rsidRDefault="005807DC" w:rsidP="00155997">
            <w:pPr>
              <w:spacing w:after="0" w:line="240" w:lineRule="auto"/>
              <w:rPr>
                <w:rFonts w:ascii="Arial" w:hAnsi="Arial" w:cs="Arial"/>
              </w:rPr>
            </w:pPr>
            <w:r>
              <w:rPr>
                <w:rFonts w:ascii="Arial" w:hAnsi="Arial" w:cs="Arial"/>
              </w:rPr>
              <w:t>$</w:t>
            </w:r>
            <w:r w:rsidR="008A0C81">
              <w:rPr>
                <w:rFonts w:ascii="Arial" w:hAnsi="Arial" w:cs="Arial"/>
              </w:rPr>
              <w:t>94,010,430</w:t>
            </w:r>
          </w:p>
        </w:tc>
      </w:tr>
      <w:tr w:rsidR="002061DB" w:rsidRPr="00E143C3" w:rsidTr="00E143C3">
        <w:tc>
          <w:tcPr>
            <w:tcW w:w="14170" w:type="dxa"/>
            <w:gridSpan w:val="5"/>
          </w:tcPr>
          <w:p w:rsidR="00E5650A" w:rsidRPr="00E143C3" w:rsidRDefault="00E5650A" w:rsidP="00155997">
            <w:pPr>
              <w:spacing w:after="0" w:line="240" w:lineRule="auto"/>
              <w:rPr>
                <w:rFonts w:ascii="Arial" w:hAnsi="Arial" w:cs="Arial"/>
              </w:rPr>
            </w:pPr>
            <w:r w:rsidRPr="00E143C3">
              <w:rPr>
                <w:rFonts w:ascii="Arial" w:hAnsi="Arial" w:cs="Arial"/>
                <w:b/>
              </w:rPr>
              <w:t>Program 6:</w:t>
            </w:r>
            <w:r w:rsidRPr="00E143C3">
              <w:rPr>
                <w:rFonts w:ascii="Arial" w:hAnsi="Arial" w:cs="Arial"/>
              </w:rPr>
              <w:t xml:space="preserve"> Community infrastructure. </w:t>
            </w:r>
          </w:p>
          <w:p w:rsidR="002061DB" w:rsidRPr="00E143C3" w:rsidRDefault="00E5650A" w:rsidP="00155997">
            <w:pPr>
              <w:spacing w:after="0" w:line="240" w:lineRule="auto"/>
              <w:rPr>
                <w:rFonts w:ascii="Arial" w:hAnsi="Arial" w:cs="Arial"/>
              </w:rPr>
            </w:pPr>
            <w:r w:rsidRPr="00E143C3">
              <w:rPr>
                <w:rFonts w:ascii="Arial" w:hAnsi="Arial" w:cs="Arial"/>
                <w:b/>
              </w:rPr>
              <w:t xml:space="preserve">Objective: </w:t>
            </w:r>
            <w:r w:rsidRPr="00E143C3">
              <w:rPr>
                <w:rFonts w:ascii="Arial" w:hAnsi="Arial" w:cs="Arial"/>
              </w:rPr>
              <w:t xml:space="preserve">To progressively enhance economic and social infrastructure in refugee hosting areas. </w:t>
            </w:r>
          </w:p>
        </w:tc>
      </w:tr>
      <w:tr w:rsidR="00C30798" w:rsidRPr="00E143C3" w:rsidTr="00E143C3">
        <w:tc>
          <w:tcPr>
            <w:tcW w:w="407" w:type="dxa"/>
          </w:tcPr>
          <w:p w:rsidR="00F11EA1" w:rsidRPr="00E143C3" w:rsidRDefault="00B96455" w:rsidP="00155997">
            <w:pPr>
              <w:spacing w:after="0" w:line="240" w:lineRule="auto"/>
              <w:rPr>
                <w:rFonts w:ascii="Arial" w:hAnsi="Arial" w:cs="Arial"/>
              </w:rPr>
            </w:pPr>
            <w:r w:rsidRPr="00E143C3">
              <w:rPr>
                <w:rFonts w:ascii="Arial" w:hAnsi="Arial" w:cs="Arial"/>
              </w:rPr>
              <w:t xml:space="preserve">1. </w:t>
            </w:r>
          </w:p>
        </w:tc>
        <w:tc>
          <w:tcPr>
            <w:tcW w:w="2846" w:type="dxa"/>
          </w:tcPr>
          <w:p w:rsidR="00F11EA1" w:rsidRPr="00E143C3" w:rsidRDefault="00F11EA1" w:rsidP="00D419EC">
            <w:pPr>
              <w:spacing w:after="0" w:line="240" w:lineRule="auto"/>
              <w:rPr>
                <w:rFonts w:ascii="Arial" w:hAnsi="Arial" w:cs="Arial"/>
              </w:rPr>
            </w:pPr>
            <w:r w:rsidRPr="00E143C3">
              <w:rPr>
                <w:rFonts w:ascii="Arial" w:hAnsi="Arial" w:cs="Arial"/>
              </w:rPr>
              <w:t xml:space="preserve">Construction of water &amp; sanitation infrastructures. </w:t>
            </w:r>
          </w:p>
        </w:tc>
        <w:tc>
          <w:tcPr>
            <w:tcW w:w="6807" w:type="dxa"/>
          </w:tcPr>
          <w:p w:rsidR="00F11EA1" w:rsidRDefault="00F11EA1" w:rsidP="00155997">
            <w:pPr>
              <w:spacing w:after="0" w:line="240" w:lineRule="auto"/>
              <w:rPr>
                <w:rFonts w:ascii="Arial" w:hAnsi="Arial" w:cs="Arial"/>
              </w:rPr>
            </w:pPr>
            <w:r w:rsidRPr="00E143C3">
              <w:rPr>
                <w:rFonts w:ascii="Arial" w:hAnsi="Arial" w:cs="Arial"/>
              </w:rPr>
              <w:t xml:space="preserve">Improved </w:t>
            </w:r>
            <w:r w:rsidR="00E017D3">
              <w:rPr>
                <w:rFonts w:ascii="Arial" w:hAnsi="Arial" w:cs="Arial"/>
              </w:rPr>
              <w:t xml:space="preserve">functionality in </w:t>
            </w:r>
            <w:r w:rsidRPr="00E143C3">
              <w:rPr>
                <w:rFonts w:ascii="Arial" w:hAnsi="Arial" w:cs="Arial"/>
              </w:rPr>
              <w:t>rural and urban water systems.</w:t>
            </w:r>
          </w:p>
          <w:p w:rsidR="00E017D3" w:rsidRPr="00E143C3" w:rsidRDefault="00E017D3" w:rsidP="00155997">
            <w:pPr>
              <w:spacing w:after="0" w:line="240" w:lineRule="auto"/>
              <w:rPr>
                <w:rFonts w:ascii="Arial" w:hAnsi="Arial" w:cs="Arial"/>
              </w:rPr>
            </w:pPr>
          </w:p>
          <w:p w:rsidR="00F11EA1" w:rsidRPr="00E143C3" w:rsidRDefault="00F11EA1" w:rsidP="00155997">
            <w:pPr>
              <w:spacing w:after="0" w:line="240" w:lineRule="auto"/>
              <w:rPr>
                <w:rFonts w:ascii="Arial" w:hAnsi="Arial" w:cs="Arial"/>
              </w:rPr>
            </w:pPr>
            <w:r w:rsidRPr="00E143C3">
              <w:rPr>
                <w:rFonts w:ascii="Arial" w:hAnsi="Arial" w:cs="Arial"/>
              </w:rPr>
              <w:t xml:space="preserve">Increased access to clean water and sanitation facilities. </w:t>
            </w:r>
          </w:p>
        </w:tc>
        <w:tc>
          <w:tcPr>
            <w:tcW w:w="2693" w:type="dxa"/>
          </w:tcPr>
          <w:p w:rsidR="00F11EA1" w:rsidRPr="00E143C3" w:rsidRDefault="00F11EA1" w:rsidP="00155997">
            <w:pPr>
              <w:spacing w:after="0" w:line="240" w:lineRule="auto"/>
              <w:rPr>
                <w:rFonts w:ascii="Arial" w:hAnsi="Arial" w:cs="Arial"/>
              </w:rPr>
            </w:pPr>
            <w:r w:rsidRPr="00E143C3">
              <w:rPr>
                <w:rFonts w:ascii="Arial" w:hAnsi="Arial" w:cs="Arial"/>
              </w:rPr>
              <w:t xml:space="preserve">Refugee host communities. </w:t>
            </w:r>
          </w:p>
        </w:tc>
        <w:tc>
          <w:tcPr>
            <w:tcW w:w="1417" w:type="dxa"/>
          </w:tcPr>
          <w:p w:rsidR="00F11EA1" w:rsidRPr="00E143C3" w:rsidRDefault="005807DC" w:rsidP="00155997">
            <w:pPr>
              <w:spacing w:after="0" w:line="240" w:lineRule="auto"/>
              <w:rPr>
                <w:rFonts w:ascii="Arial" w:hAnsi="Arial" w:cs="Arial"/>
              </w:rPr>
            </w:pPr>
            <w:r>
              <w:rPr>
                <w:rFonts w:ascii="Arial" w:hAnsi="Arial" w:cs="Arial"/>
              </w:rPr>
              <w:t>$</w:t>
            </w:r>
            <w:r w:rsidR="003A35C6">
              <w:rPr>
                <w:rFonts w:ascii="Arial" w:hAnsi="Arial" w:cs="Arial"/>
              </w:rPr>
              <w:t>3</w:t>
            </w:r>
            <w:r w:rsidR="004F4E57" w:rsidRPr="004F4E57">
              <w:rPr>
                <w:rFonts w:ascii="Arial" w:hAnsi="Arial" w:cs="Arial"/>
              </w:rPr>
              <w:t>09</w:t>
            </w:r>
            <w:r w:rsidR="004F4E57">
              <w:rPr>
                <w:rFonts w:ascii="Arial" w:hAnsi="Arial" w:cs="Arial"/>
              </w:rPr>
              <w:t>,</w:t>
            </w:r>
            <w:r w:rsidR="004F4E57" w:rsidRPr="004F4E57">
              <w:rPr>
                <w:rFonts w:ascii="Arial" w:hAnsi="Arial" w:cs="Arial"/>
              </w:rPr>
              <w:t>059</w:t>
            </w:r>
            <w:r w:rsidR="004F4E57">
              <w:rPr>
                <w:rFonts w:ascii="Arial" w:hAnsi="Arial" w:cs="Arial"/>
              </w:rPr>
              <w:t>,</w:t>
            </w:r>
            <w:r w:rsidR="004F4E57" w:rsidRPr="004F4E57">
              <w:rPr>
                <w:rFonts w:ascii="Arial" w:hAnsi="Arial" w:cs="Arial"/>
              </w:rPr>
              <w:t>161</w:t>
            </w:r>
          </w:p>
        </w:tc>
      </w:tr>
      <w:tr w:rsidR="00C30798" w:rsidRPr="00E143C3" w:rsidTr="00E143C3">
        <w:tc>
          <w:tcPr>
            <w:tcW w:w="407" w:type="dxa"/>
          </w:tcPr>
          <w:p w:rsidR="00F11EA1" w:rsidRPr="00E143C3" w:rsidRDefault="00B96455" w:rsidP="00155997">
            <w:pPr>
              <w:spacing w:after="0" w:line="240" w:lineRule="auto"/>
              <w:rPr>
                <w:rFonts w:ascii="Arial" w:hAnsi="Arial" w:cs="Arial"/>
              </w:rPr>
            </w:pPr>
            <w:r w:rsidRPr="00E143C3">
              <w:rPr>
                <w:rFonts w:ascii="Arial" w:hAnsi="Arial" w:cs="Arial"/>
              </w:rPr>
              <w:lastRenderedPageBreak/>
              <w:t>2.</w:t>
            </w:r>
          </w:p>
        </w:tc>
        <w:tc>
          <w:tcPr>
            <w:tcW w:w="2846" w:type="dxa"/>
          </w:tcPr>
          <w:p w:rsidR="00F11EA1" w:rsidRPr="00E143C3" w:rsidRDefault="00F11EA1" w:rsidP="00155997">
            <w:pPr>
              <w:spacing w:after="0" w:line="240" w:lineRule="auto"/>
              <w:rPr>
                <w:rFonts w:ascii="Arial" w:hAnsi="Arial" w:cs="Arial"/>
              </w:rPr>
            </w:pPr>
            <w:r w:rsidRPr="00E143C3">
              <w:rPr>
                <w:rFonts w:ascii="Arial" w:hAnsi="Arial" w:cs="Arial"/>
              </w:rPr>
              <w:t>C</w:t>
            </w:r>
            <w:r w:rsidR="00D419EC">
              <w:rPr>
                <w:rFonts w:ascii="Arial" w:hAnsi="Arial" w:cs="Arial"/>
              </w:rPr>
              <w:t xml:space="preserve">onstruction of education </w:t>
            </w:r>
            <w:r w:rsidRPr="00E143C3">
              <w:rPr>
                <w:rFonts w:ascii="Arial" w:hAnsi="Arial" w:cs="Arial"/>
              </w:rPr>
              <w:t>infrastructures.</w:t>
            </w:r>
          </w:p>
        </w:tc>
        <w:tc>
          <w:tcPr>
            <w:tcW w:w="6807" w:type="dxa"/>
          </w:tcPr>
          <w:p w:rsidR="00F11EA1" w:rsidRDefault="00F11EA1" w:rsidP="00155997">
            <w:pPr>
              <w:spacing w:after="0" w:line="240" w:lineRule="auto"/>
              <w:rPr>
                <w:rFonts w:ascii="Arial" w:hAnsi="Arial" w:cs="Arial"/>
                <w:color w:val="222222"/>
                <w:shd w:val="clear" w:color="auto" w:fill="FFFFFF"/>
              </w:rPr>
            </w:pPr>
            <w:r w:rsidRPr="00E143C3">
              <w:rPr>
                <w:rFonts w:ascii="Arial" w:hAnsi="Arial" w:cs="Arial"/>
                <w:color w:val="222222"/>
                <w:shd w:val="clear" w:color="auto" w:fill="FFFFFF"/>
              </w:rPr>
              <w:t xml:space="preserve">Improved </w:t>
            </w:r>
            <w:r w:rsidR="001E2BE6" w:rsidRPr="00E143C3">
              <w:rPr>
                <w:rFonts w:ascii="Arial" w:hAnsi="Arial" w:cs="Arial"/>
                <w:color w:val="222222"/>
                <w:shd w:val="clear" w:color="auto" w:fill="FFFFFF"/>
              </w:rPr>
              <w:t xml:space="preserve">quality in </w:t>
            </w:r>
            <w:r w:rsidRPr="00E143C3">
              <w:rPr>
                <w:rFonts w:ascii="Arial" w:hAnsi="Arial" w:cs="Arial"/>
                <w:color w:val="222222"/>
                <w:shd w:val="clear" w:color="auto" w:fill="FFFFFF"/>
              </w:rPr>
              <w:t>education</w:t>
            </w:r>
            <w:r w:rsidR="0086005F">
              <w:rPr>
                <w:rFonts w:ascii="Arial" w:hAnsi="Arial" w:cs="Arial"/>
                <w:color w:val="222222"/>
                <w:shd w:val="clear" w:color="auto" w:fill="FFFFFF"/>
              </w:rPr>
              <w:t>al</w:t>
            </w:r>
            <w:r w:rsidRPr="00E143C3">
              <w:rPr>
                <w:rFonts w:ascii="Arial" w:hAnsi="Arial" w:cs="Arial"/>
                <w:color w:val="222222"/>
                <w:shd w:val="clear" w:color="auto" w:fill="FFFFFF"/>
              </w:rPr>
              <w:t xml:space="preserve"> infrastructure</w:t>
            </w:r>
            <w:r w:rsidR="001E2BE6" w:rsidRPr="00E143C3">
              <w:rPr>
                <w:rFonts w:ascii="Arial" w:hAnsi="Arial" w:cs="Arial"/>
                <w:color w:val="222222"/>
                <w:shd w:val="clear" w:color="auto" w:fill="FFFFFF"/>
              </w:rPr>
              <w:t xml:space="preserve"> (</w:t>
            </w:r>
            <w:r w:rsidR="001E2BE6" w:rsidRPr="00E143C3">
              <w:rPr>
                <w:rFonts w:ascii="Arial" w:hAnsi="Arial" w:cs="Arial"/>
              </w:rPr>
              <w:t>Pre-Primary, Primary</w:t>
            </w:r>
            <w:r w:rsidR="00A86DCF" w:rsidRPr="00E143C3">
              <w:rPr>
                <w:rFonts w:ascii="Arial" w:hAnsi="Arial" w:cs="Arial"/>
              </w:rPr>
              <w:t xml:space="preserve">, secondary, tertiary vocational, Teacher training institutes </w:t>
            </w:r>
            <w:r w:rsidR="005B2B59" w:rsidRPr="00E143C3">
              <w:rPr>
                <w:rFonts w:ascii="Arial" w:hAnsi="Arial" w:cs="Arial"/>
              </w:rPr>
              <w:t>and universities</w:t>
            </w:r>
            <w:r w:rsidR="001E2BE6" w:rsidRPr="00E143C3">
              <w:rPr>
                <w:rFonts w:ascii="Arial" w:hAnsi="Arial" w:cs="Arial"/>
              </w:rPr>
              <w:t>)</w:t>
            </w:r>
            <w:r w:rsidRPr="00E143C3">
              <w:rPr>
                <w:rFonts w:ascii="Arial" w:hAnsi="Arial" w:cs="Arial"/>
                <w:color w:val="222222"/>
                <w:shd w:val="clear" w:color="auto" w:fill="FFFFFF"/>
              </w:rPr>
              <w:t xml:space="preserve">. </w:t>
            </w:r>
          </w:p>
          <w:p w:rsidR="0086005F" w:rsidRPr="00E143C3" w:rsidRDefault="0086005F" w:rsidP="00155997">
            <w:pPr>
              <w:spacing w:after="0" w:line="240" w:lineRule="auto"/>
              <w:rPr>
                <w:rFonts w:ascii="Arial" w:hAnsi="Arial" w:cs="Arial"/>
                <w:color w:val="222222"/>
                <w:shd w:val="clear" w:color="auto" w:fill="FFFFFF"/>
              </w:rPr>
            </w:pPr>
          </w:p>
          <w:p w:rsidR="00F11EA1" w:rsidRPr="00E143C3" w:rsidRDefault="00F11EA1" w:rsidP="00155997">
            <w:pPr>
              <w:spacing w:after="0" w:line="240" w:lineRule="auto"/>
              <w:rPr>
                <w:rFonts w:ascii="Arial" w:hAnsi="Arial" w:cs="Arial"/>
                <w:color w:val="222222"/>
                <w:shd w:val="clear" w:color="auto" w:fill="FFFFFF"/>
              </w:rPr>
            </w:pPr>
            <w:r w:rsidRPr="00E143C3">
              <w:rPr>
                <w:rFonts w:ascii="Arial" w:hAnsi="Arial" w:cs="Arial"/>
                <w:color w:val="222222"/>
                <w:shd w:val="clear" w:color="auto" w:fill="FFFFFF"/>
              </w:rPr>
              <w:t xml:space="preserve">Increased access to equitable and inclusive relevant learning opportunities. </w:t>
            </w:r>
          </w:p>
        </w:tc>
        <w:tc>
          <w:tcPr>
            <w:tcW w:w="2693" w:type="dxa"/>
          </w:tcPr>
          <w:p w:rsidR="00F11EA1" w:rsidRPr="00E143C3" w:rsidRDefault="00F11EA1" w:rsidP="00155997">
            <w:pPr>
              <w:spacing w:after="0" w:line="240" w:lineRule="auto"/>
              <w:rPr>
                <w:rFonts w:ascii="Arial" w:hAnsi="Arial" w:cs="Arial"/>
              </w:rPr>
            </w:pPr>
            <w:r w:rsidRPr="00E143C3">
              <w:rPr>
                <w:rFonts w:ascii="Arial" w:hAnsi="Arial" w:cs="Arial"/>
              </w:rPr>
              <w:t>Refugee host communities.</w:t>
            </w:r>
          </w:p>
        </w:tc>
        <w:tc>
          <w:tcPr>
            <w:tcW w:w="1417" w:type="dxa"/>
          </w:tcPr>
          <w:p w:rsidR="00F11EA1" w:rsidRPr="00E143C3" w:rsidRDefault="005807DC" w:rsidP="00155997">
            <w:pPr>
              <w:spacing w:after="0" w:line="240" w:lineRule="auto"/>
              <w:rPr>
                <w:rFonts w:ascii="Arial" w:hAnsi="Arial" w:cs="Arial"/>
              </w:rPr>
            </w:pPr>
            <w:r>
              <w:rPr>
                <w:rFonts w:ascii="Arial" w:hAnsi="Arial" w:cs="Arial"/>
              </w:rPr>
              <w:t>$</w:t>
            </w:r>
            <w:r w:rsidR="003A35C6">
              <w:rPr>
                <w:rFonts w:ascii="Arial" w:hAnsi="Arial" w:cs="Arial"/>
              </w:rPr>
              <w:t>4</w:t>
            </w:r>
            <w:r w:rsidR="002C43E2" w:rsidRPr="002C43E2">
              <w:rPr>
                <w:rFonts w:ascii="Arial" w:hAnsi="Arial" w:cs="Arial"/>
              </w:rPr>
              <w:t>39</w:t>
            </w:r>
            <w:r w:rsidR="002C43E2">
              <w:rPr>
                <w:rFonts w:ascii="Arial" w:hAnsi="Arial" w:cs="Arial"/>
              </w:rPr>
              <w:t>,</w:t>
            </w:r>
            <w:r w:rsidR="002C43E2" w:rsidRPr="002C43E2">
              <w:rPr>
                <w:rFonts w:ascii="Arial" w:hAnsi="Arial" w:cs="Arial"/>
              </w:rPr>
              <w:t>796</w:t>
            </w:r>
            <w:r w:rsidR="002C43E2">
              <w:rPr>
                <w:rFonts w:ascii="Arial" w:hAnsi="Arial" w:cs="Arial"/>
              </w:rPr>
              <w:t>,</w:t>
            </w:r>
            <w:r w:rsidR="002C43E2" w:rsidRPr="002C43E2">
              <w:rPr>
                <w:rFonts w:ascii="Arial" w:hAnsi="Arial" w:cs="Arial"/>
              </w:rPr>
              <w:t>714</w:t>
            </w:r>
          </w:p>
        </w:tc>
      </w:tr>
      <w:tr w:rsidR="00C30798" w:rsidRPr="00E143C3" w:rsidTr="00E143C3">
        <w:tc>
          <w:tcPr>
            <w:tcW w:w="407" w:type="dxa"/>
          </w:tcPr>
          <w:p w:rsidR="009F132B" w:rsidRPr="00E143C3" w:rsidRDefault="00B96455" w:rsidP="00155997">
            <w:pPr>
              <w:spacing w:after="0" w:line="240" w:lineRule="auto"/>
              <w:rPr>
                <w:rFonts w:ascii="Arial" w:hAnsi="Arial" w:cs="Arial"/>
              </w:rPr>
            </w:pPr>
            <w:r w:rsidRPr="00E143C3">
              <w:rPr>
                <w:rFonts w:ascii="Arial" w:hAnsi="Arial" w:cs="Arial"/>
              </w:rPr>
              <w:t>3.</w:t>
            </w:r>
          </w:p>
        </w:tc>
        <w:tc>
          <w:tcPr>
            <w:tcW w:w="2846" w:type="dxa"/>
          </w:tcPr>
          <w:p w:rsidR="009F132B" w:rsidRPr="00E143C3" w:rsidRDefault="009F132B" w:rsidP="00D419EC">
            <w:pPr>
              <w:spacing w:after="0" w:line="240" w:lineRule="auto"/>
              <w:rPr>
                <w:rFonts w:ascii="Arial" w:hAnsi="Arial" w:cs="Arial"/>
              </w:rPr>
            </w:pPr>
            <w:r w:rsidRPr="00E143C3">
              <w:rPr>
                <w:rFonts w:ascii="Arial" w:hAnsi="Arial" w:cs="Arial"/>
              </w:rPr>
              <w:t>Construction and rehabilitation of health infrastructures.</w:t>
            </w:r>
          </w:p>
        </w:tc>
        <w:tc>
          <w:tcPr>
            <w:tcW w:w="6807" w:type="dxa"/>
          </w:tcPr>
          <w:p w:rsidR="009F132B" w:rsidRDefault="00C1047C" w:rsidP="00155997">
            <w:pPr>
              <w:spacing w:after="0" w:line="240" w:lineRule="auto"/>
              <w:rPr>
                <w:rFonts w:ascii="Arial" w:hAnsi="Arial" w:cs="Arial"/>
              </w:rPr>
            </w:pPr>
            <w:r>
              <w:rPr>
                <w:rFonts w:ascii="Arial" w:hAnsi="Arial" w:cs="Arial"/>
              </w:rPr>
              <w:t xml:space="preserve">Increased equitable access </w:t>
            </w:r>
            <w:r w:rsidR="009F132B" w:rsidRPr="00E143C3">
              <w:rPr>
                <w:rFonts w:ascii="Arial" w:hAnsi="Arial" w:cs="Arial"/>
              </w:rPr>
              <w:t xml:space="preserve">and utilization of quality health services for refugees and host communities. </w:t>
            </w:r>
          </w:p>
          <w:p w:rsidR="00C1047C" w:rsidRPr="00E143C3" w:rsidRDefault="00C1047C" w:rsidP="00155997">
            <w:pPr>
              <w:spacing w:after="0" w:line="240" w:lineRule="auto"/>
              <w:rPr>
                <w:rFonts w:ascii="Arial" w:hAnsi="Arial" w:cs="Arial"/>
              </w:rPr>
            </w:pPr>
          </w:p>
          <w:p w:rsidR="00A71945" w:rsidRPr="00E143C3" w:rsidRDefault="00A71945" w:rsidP="00155997">
            <w:pPr>
              <w:spacing w:after="0" w:line="240" w:lineRule="auto"/>
              <w:rPr>
                <w:rFonts w:ascii="Arial" w:hAnsi="Arial" w:cs="Arial"/>
              </w:rPr>
            </w:pPr>
            <w:r w:rsidRPr="00E143C3">
              <w:rPr>
                <w:rFonts w:ascii="Arial" w:hAnsi="Arial" w:cs="Arial"/>
                <w:color w:val="222222"/>
                <w:shd w:val="clear" w:color="auto" w:fill="FFFFFF"/>
              </w:rPr>
              <w:t xml:space="preserve">Improved </w:t>
            </w:r>
            <w:r w:rsidR="00364CE8" w:rsidRPr="00E143C3">
              <w:rPr>
                <w:rFonts w:ascii="Arial" w:hAnsi="Arial" w:cs="Arial"/>
                <w:color w:val="222222"/>
                <w:shd w:val="clear" w:color="auto" w:fill="FFFFFF"/>
              </w:rPr>
              <w:t>quality</w:t>
            </w:r>
            <w:r w:rsidR="00C1047C">
              <w:rPr>
                <w:rFonts w:ascii="Arial" w:hAnsi="Arial" w:cs="Arial"/>
                <w:color w:val="222222"/>
                <w:shd w:val="clear" w:color="auto" w:fill="FFFFFF"/>
              </w:rPr>
              <w:t xml:space="preserve"> of health infrastructural services</w:t>
            </w:r>
            <w:r w:rsidRPr="00E143C3">
              <w:rPr>
                <w:rFonts w:ascii="Arial" w:hAnsi="Arial" w:cs="Arial"/>
                <w:color w:val="222222"/>
                <w:shd w:val="clear" w:color="auto" w:fill="FFFFFF"/>
              </w:rPr>
              <w:t xml:space="preserve"> (</w:t>
            </w:r>
            <w:r w:rsidRPr="00E143C3">
              <w:rPr>
                <w:rFonts w:ascii="Arial" w:hAnsi="Arial" w:cs="Arial"/>
              </w:rPr>
              <w:t>General hospitals, regional referral hospitals and medical/health staff training institutes)</w:t>
            </w:r>
            <w:r w:rsidRPr="00E143C3">
              <w:rPr>
                <w:rFonts w:ascii="Arial" w:hAnsi="Arial" w:cs="Arial"/>
                <w:color w:val="222222"/>
                <w:shd w:val="clear" w:color="auto" w:fill="FFFFFF"/>
              </w:rPr>
              <w:t>.</w:t>
            </w:r>
          </w:p>
        </w:tc>
        <w:tc>
          <w:tcPr>
            <w:tcW w:w="2693" w:type="dxa"/>
          </w:tcPr>
          <w:p w:rsidR="009F132B" w:rsidRPr="00E143C3" w:rsidRDefault="00364CE8" w:rsidP="00155997">
            <w:pPr>
              <w:spacing w:after="0" w:line="240" w:lineRule="auto"/>
              <w:rPr>
                <w:rFonts w:ascii="Arial" w:hAnsi="Arial" w:cs="Arial"/>
              </w:rPr>
            </w:pPr>
            <w:r w:rsidRPr="00E143C3">
              <w:rPr>
                <w:rFonts w:ascii="Arial" w:hAnsi="Arial" w:cs="Arial"/>
              </w:rPr>
              <w:t>Refugee host communities.</w:t>
            </w:r>
          </w:p>
        </w:tc>
        <w:tc>
          <w:tcPr>
            <w:tcW w:w="1417" w:type="dxa"/>
          </w:tcPr>
          <w:p w:rsidR="009F132B" w:rsidRPr="00E143C3" w:rsidRDefault="005807DC" w:rsidP="00155997">
            <w:pPr>
              <w:spacing w:after="0" w:line="240" w:lineRule="auto"/>
              <w:rPr>
                <w:rFonts w:ascii="Arial" w:hAnsi="Arial" w:cs="Arial"/>
              </w:rPr>
            </w:pPr>
            <w:r>
              <w:rPr>
                <w:rFonts w:ascii="Arial" w:hAnsi="Arial" w:cs="Arial"/>
              </w:rPr>
              <w:t>$</w:t>
            </w:r>
            <w:r w:rsidR="00BB147B">
              <w:rPr>
                <w:rFonts w:ascii="Arial" w:hAnsi="Arial" w:cs="Arial"/>
              </w:rPr>
              <w:t>399</w:t>
            </w:r>
            <w:r w:rsidR="00E5049B">
              <w:rPr>
                <w:rFonts w:ascii="Arial" w:hAnsi="Arial" w:cs="Arial"/>
              </w:rPr>
              <w:t>,</w:t>
            </w:r>
            <w:r w:rsidR="005A1271" w:rsidRPr="005A1271">
              <w:rPr>
                <w:rFonts w:ascii="Arial" w:hAnsi="Arial" w:cs="Arial"/>
              </w:rPr>
              <w:t>770</w:t>
            </w:r>
            <w:r w:rsidR="00E5049B">
              <w:rPr>
                <w:rFonts w:ascii="Arial" w:hAnsi="Arial" w:cs="Arial"/>
              </w:rPr>
              <w:t>,</w:t>
            </w:r>
            <w:r w:rsidR="005A1271" w:rsidRPr="005A1271">
              <w:rPr>
                <w:rFonts w:ascii="Arial" w:hAnsi="Arial" w:cs="Arial"/>
              </w:rPr>
              <w:t>021</w:t>
            </w:r>
          </w:p>
        </w:tc>
      </w:tr>
      <w:tr w:rsidR="00C30798" w:rsidRPr="00E143C3" w:rsidTr="00E143C3">
        <w:tc>
          <w:tcPr>
            <w:tcW w:w="407" w:type="dxa"/>
          </w:tcPr>
          <w:p w:rsidR="00F11EA1" w:rsidRPr="00E143C3" w:rsidRDefault="00B96455" w:rsidP="00155997">
            <w:pPr>
              <w:spacing w:after="0" w:line="240" w:lineRule="auto"/>
              <w:rPr>
                <w:rFonts w:ascii="Arial" w:hAnsi="Arial" w:cs="Arial"/>
              </w:rPr>
            </w:pPr>
            <w:r w:rsidRPr="00E143C3">
              <w:rPr>
                <w:rFonts w:ascii="Arial" w:hAnsi="Arial" w:cs="Arial"/>
              </w:rPr>
              <w:t>4.</w:t>
            </w:r>
          </w:p>
        </w:tc>
        <w:tc>
          <w:tcPr>
            <w:tcW w:w="2846" w:type="dxa"/>
          </w:tcPr>
          <w:p w:rsidR="00F11EA1" w:rsidRPr="00E143C3" w:rsidRDefault="00F11EA1" w:rsidP="00D419EC">
            <w:pPr>
              <w:spacing w:after="0" w:line="240" w:lineRule="auto"/>
              <w:rPr>
                <w:rFonts w:ascii="Arial" w:hAnsi="Arial" w:cs="Arial"/>
              </w:rPr>
            </w:pPr>
            <w:r w:rsidRPr="00E143C3">
              <w:rPr>
                <w:rFonts w:ascii="Arial" w:hAnsi="Arial" w:cs="Arial"/>
              </w:rPr>
              <w:t>Construction of roads and small-scale bridges  infrastructures.</w:t>
            </w:r>
          </w:p>
        </w:tc>
        <w:tc>
          <w:tcPr>
            <w:tcW w:w="6807" w:type="dxa"/>
          </w:tcPr>
          <w:p w:rsidR="00F11EA1" w:rsidRPr="00E143C3" w:rsidRDefault="00F11EA1" w:rsidP="00955590">
            <w:pPr>
              <w:spacing w:after="0" w:line="240" w:lineRule="auto"/>
              <w:rPr>
                <w:rFonts w:ascii="Arial" w:hAnsi="Arial" w:cs="Arial"/>
              </w:rPr>
            </w:pPr>
            <w:r w:rsidRPr="00E143C3">
              <w:rPr>
                <w:rFonts w:ascii="Arial" w:hAnsi="Arial" w:cs="Arial"/>
              </w:rPr>
              <w:t xml:space="preserve">Improved </w:t>
            </w:r>
            <w:r w:rsidR="00955590">
              <w:rPr>
                <w:rFonts w:ascii="Arial" w:hAnsi="Arial" w:cs="Arial"/>
              </w:rPr>
              <w:t>state of</w:t>
            </w:r>
            <w:r w:rsidR="001D2E06">
              <w:rPr>
                <w:rFonts w:ascii="Arial" w:hAnsi="Arial" w:cs="Arial"/>
              </w:rPr>
              <w:t xml:space="preserve"> </w:t>
            </w:r>
            <w:r w:rsidR="00732602">
              <w:rPr>
                <w:rFonts w:ascii="Arial" w:hAnsi="Arial" w:cs="Arial"/>
                <w:color w:val="222222"/>
                <w:shd w:val="clear" w:color="auto" w:fill="FFFFFF"/>
              </w:rPr>
              <w:t>community</w:t>
            </w:r>
            <w:r w:rsidRPr="00E143C3">
              <w:rPr>
                <w:rFonts w:ascii="Arial" w:hAnsi="Arial" w:cs="Arial"/>
                <w:color w:val="222222"/>
                <w:shd w:val="clear" w:color="auto" w:fill="FFFFFF"/>
              </w:rPr>
              <w:t xml:space="preserve">, </w:t>
            </w:r>
            <w:r w:rsidRPr="00E143C3">
              <w:rPr>
                <w:rFonts w:ascii="Arial" w:hAnsi="Arial" w:cs="Arial"/>
              </w:rPr>
              <w:t>d</w:t>
            </w:r>
            <w:r w:rsidRPr="00E143C3">
              <w:rPr>
                <w:rFonts w:ascii="Arial" w:hAnsi="Arial" w:cs="Arial"/>
                <w:color w:val="222222"/>
                <w:shd w:val="clear" w:color="auto" w:fill="FFFFFF"/>
              </w:rPr>
              <w:t>istrict, national roads, and small-scale bridges.</w:t>
            </w:r>
          </w:p>
        </w:tc>
        <w:tc>
          <w:tcPr>
            <w:tcW w:w="2693" w:type="dxa"/>
          </w:tcPr>
          <w:p w:rsidR="00F11EA1" w:rsidRPr="00E143C3" w:rsidRDefault="00F11EA1" w:rsidP="00155997">
            <w:pPr>
              <w:spacing w:after="0" w:line="240" w:lineRule="auto"/>
              <w:rPr>
                <w:rFonts w:ascii="Arial" w:hAnsi="Arial" w:cs="Arial"/>
              </w:rPr>
            </w:pPr>
            <w:r w:rsidRPr="00E143C3">
              <w:rPr>
                <w:rFonts w:ascii="Arial" w:hAnsi="Arial" w:cs="Arial"/>
              </w:rPr>
              <w:t>Refugee host communities</w:t>
            </w:r>
            <w:r w:rsidR="0026637F" w:rsidRPr="00E143C3">
              <w:rPr>
                <w:rFonts w:ascii="Arial" w:hAnsi="Arial" w:cs="Arial"/>
              </w:rPr>
              <w:t xml:space="preserve">. </w:t>
            </w:r>
          </w:p>
        </w:tc>
        <w:tc>
          <w:tcPr>
            <w:tcW w:w="1417" w:type="dxa"/>
          </w:tcPr>
          <w:p w:rsidR="00F11EA1" w:rsidRPr="00E143C3" w:rsidRDefault="005807DC" w:rsidP="00155997">
            <w:pPr>
              <w:spacing w:after="0" w:line="240" w:lineRule="auto"/>
              <w:rPr>
                <w:rFonts w:ascii="Arial" w:hAnsi="Arial" w:cs="Arial"/>
              </w:rPr>
            </w:pPr>
            <w:r>
              <w:rPr>
                <w:rFonts w:ascii="Arial" w:hAnsi="Arial" w:cs="Arial"/>
              </w:rPr>
              <w:t>$</w:t>
            </w:r>
            <w:r w:rsidR="005D55F4" w:rsidRPr="005D55F4">
              <w:rPr>
                <w:rFonts w:ascii="Arial" w:hAnsi="Arial" w:cs="Arial"/>
              </w:rPr>
              <w:t>3</w:t>
            </w:r>
            <w:r w:rsidR="005D55F4">
              <w:rPr>
                <w:rFonts w:ascii="Arial" w:hAnsi="Arial" w:cs="Arial"/>
              </w:rPr>
              <w:t>,</w:t>
            </w:r>
            <w:r w:rsidR="005D55F4" w:rsidRPr="005D55F4">
              <w:rPr>
                <w:rFonts w:ascii="Arial" w:hAnsi="Arial" w:cs="Arial"/>
              </w:rPr>
              <w:t>170</w:t>
            </w:r>
            <w:r w:rsidR="005D55F4">
              <w:rPr>
                <w:rFonts w:ascii="Arial" w:hAnsi="Arial" w:cs="Arial"/>
              </w:rPr>
              <w:t>,</w:t>
            </w:r>
            <w:r w:rsidR="005D55F4" w:rsidRPr="005D55F4">
              <w:rPr>
                <w:rFonts w:ascii="Arial" w:hAnsi="Arial" w:cs="Arial"/>
              </w:rPr>
              <w:t>334</w:t>
            </w:r>
            <w:r w:rsidR="005D55F4">
              <w:rPr>
                <w:rFonts w:ascii="Arial" w:hAnsi="Arial" w:cs="Arial"/>
              </w:rPr>
              <w:t>,</w:t>
            </w:r>
            <w:r w:rsidR="005D55F4" w:rsidRPr="005D55F4">
              <w:rPr>
                <w:rFonts w:ascii="Arial" w:hAnsi="Arial" w:cs="Arial"/>
              </w:rPr>
              <w:t>951</w:t>
            </w:r>
          </w:p>
        </w:tc>
      </w:tr>
      <w:tr w:rsidR="00C30798" w:rsidRPr="00E143C3" w:rsidTr="00E143C3">
        <w:tc>
          <w:tcPr>
            <w:tcW w:w="407" w:type="dxa"/>
          </w:tcPr>
          <w:p w:rsidR="009C6EC1" w:rsidRPr="00E143C3" w:rsidRDefault="009C6EC1" w:rsidP="00155997">
            <w:pPr>
              <w:spacing w:after="0" w:line="240" w:lineRule="auto"/>
              <w:rPr>
                <w:rFonts w:ascii="Arial" w:hAnsi="Arial" w:cs="Arial"/>
              </w:rPr>
            </w:pPr>
            <w:r w:rsidRPr="00E143C3">
              <w:rPr>
                <w:rFonts w:ascii="Arial" w:hAnsi="Arial" w:cs="Arial"/>
              </w:rPr>
              <w:t>5.</w:t>
            </w:r>
          </w:p>
        </w:tc>
        <w:tc>
          <w:tcPr>
            <w:tcW w:w="2846" w:type="dxa"/>
          </w:tcPr>
          <w:p w:rsidR="009C6EC1" w:rsidRPr="00E143C3" w:rsidRDefault="009C6EC1" w:rsidP="00155997">
            <w:pPr>
              <w:spacing w:after="0" w:line="240" w:lineRule="auto"/>
              <w:rPr>
                <w:rFonts w:ascii="Arial" w:hAnsi="Arial" w:cs="Arial"/>
              </w:rPr>
            </w:pPr>
            <w:r w:rsidRPr="00E143C3">
              <w:rPr>
                <w:rFonts w:ascii="Arial" w:hAnsi="Arial" w:cs="Arial"/>
              </w:rPr>
              <w:t xml:space="preserve">Construction of communal house units to accommodate refugees. </w:t>
            </w:r>
          </w:p>
        </w:tc>
        <w:tc>
          <w:tcPr>
            <w:tcW w:w="6807" w:type="dxa"/>
          </w:tcPr>
          <w:p w:rsidR="009C6EC1" w:rsidRDefault="00D4337F" w:rsidP="00155997">
            <w:pPr>
              <w:spacing w:after="0" w:line="240" w:lineRule="auto"/>
              <w:rPr>
                <w:rFonts w:ascii="Arial" w:hAnsi="Arial" w:cs="Arial"/>
                <w:color w:val="222222"/>
                <w:shd w:val="clear" w:color="auto" w:fill="FFFFFF"/>
              </w:rPr>
            </w:pPr>
            <w:proofErr w:type="spellStart"/>
            <w:r>
              <w:rPr>
                <w:rFonts w:ascii="Arial" w:hAnsi="Arial" w:cs="Arial"/>
                <w:color w:val="222222"/>
                <w:shd w:val="clear" w:color="auto" w:fill="FFFFFF"/>
              </w:rPr>
              <w:t>Satelite</w:t>
            </w:r>
            <w:proofErr w:type="spellEnd"/>
            <w:r>
              <w:rPr>
                <w:rFonts w:ascii="Arial" w:hAnsi="Arial" w:cs="Arial"/>
                <w:color w:val="222222"/>
                <w:shd w:val="clear" w:color="auto" w:fill="FFFFFF"/>
              </w:rPr>
              <w:t xml:space="preserve"> h</w:t>
            </w:r>
            <w:r w:rsidR="00BE35BC">
              <w:rPr>
                <w:rFonts w:ascii="Arial" w:hAnsi="Arial" w:cs="Arial"/>
                <w:color w:val="222222"/>
                <w:shd w:val="clear" w:color="auto" w:fill="FFFFFF"/>
              </w:rPr>
              <w:t xml:space="preserve">ousing estates constructed for </w:t>
            </w:r>
            <w:r w:rsidR="00176706" w:rsidRPr="00E143C3">
              <w:rPr>
                <w:rFonts w:ascii="Arial" w:hAnsi="Arial" w:cs="Arial"/>
                <w:color w:val="222222"/>
                <w:shd w:val="clear" w:color="auto" w:fill="FFFFFF"/>
              </w:rPr>
              <w:t xml:space="preserve">refugees’ habitation.  </w:t>
            </w:r>
          </w:p>
          <w:p w:rsidR="000649C1" w:rsidRPr="00E143C3" w:rsidRDefault="000649C1" w:rsidP="00155997">
            <w:pPr>
              <w:spacing w:after="0" w:line="240" w:lineRule="auto"/>
              <w:rPr>
                <w:rFonts w:ascii="Arial" w:hAnsi="Arial" w:cs="Arial"/>
                <w:color w:val="222222"/>
                <w:shd w:val="clear" w:color="auto" w:fill="FFFFFF"/>
              </w:rPr>
            </w:pPr>
          </w:p>
          <w:p w:rsidR="00075AD7" w:rsidRPr="00E143C3" w:rsidRDefault="00075AD7" w:rsidP="00155997">
            <w:pPr>
              <w:spacing w:after="0" w:line="240" w:lineRule="auto"/>
              <w:rPr>
                <w:rFonts w:ascii="Arial" w:hAnsi="Arial" w:cs="Arial"/>
                <w:color w:val="222222"/>
                <w:shd w:val="clear" w:color="auto" w:fill="FFFFFF"/>
              </w:rPr>
            </w:pPr>
            <w:r w:rsidRPr="00E143C3">
              <w:rPr>
                <w:rFonts w:ascii="Arial" w:hAnsi="Arial" w:cs="Arial"/>
                <w:color w:val="222222"/>
                <w:shd w:val="clear" w:color="auto" w:fill="FFFFFF"/>
              </w:rPr>
              <w:t xml:space="preserve">Refugees live in conducive and habitable homes. </w:t>
            </w:r>
          </w:p>
        </w:tc>
        <w:tc>
          <w:tcPr>
            <w:tcW w:w="2693" w:type="dxa"/>
          </w:tcPr>
          <w:p w:rsidR="009C6EC1" w:rsidRPr="00E143C3" w:rsidRDefault="009C6EC1" w:rsidP="00155997">
            <w:pPr>
              <w:spacing w:after="0" w:line="240" w:lineRule="auto"/>
              <w:rPr>
                <w:rFonts w:ascii="Arial" w:hAnsi="Arial" w:cs="Arial"/>
              </w:rPr>
            </w:pPr>
            <w:r w:rsidRPr="00E143C3">
              <w:rPr>
                <w:rFonts w:ascii="Arial" w:hAnsi="Arial" w:cs="Arial"/>
              </w:rPr>
              <w:t>Refugee host communities.</w:t>
            </w:r>
          </w:p>
        </w:tc>
        <w:tc>
          <w:tcPr>
            <w:tcW w:w="1417" w:type="dxa"/>
          </w:tcPr>
          <w:p w:rsidR="009C6EC1" w:rsidRPr="00E143C3" w:rsidRDefault="005807DC" w:rsidP="00155997">
            <w:pPr>
              <w:spacing w:after="0" w:line="240" w:lineRule="auto"/>
              <w:rPr>
                <w:rFonts w:ascii="Arial" w:hAnsi="Arial" w:cs="Arial"/>
              </w:rPr>
            </w:pPr>
            <w:r>
              <w:rPr>
                <w:rFonts w:ascii="Arial" w:hAnsi="Arial" w:cs="Arial"/>
              </w:rPr>
              <w:t>$</w:t>
            </w:r>
            <w:r w:rsidR="00F2568B">
              <w:rPr>
                <w:rFonts w:ascii="Arial" w:hAnsi="Arial" w:cs="Arial"/>
              </w:rPr>
              <w:t>6</w:t>
            </w:r>
            <w:r w:rsidR="00DC3125" w:rsidRPr="00DC3125">
              <w:rPr>
                <w:rFonts w:ascii="Arial" w:hAnsi="Arial" w:cs="Arial"/>
              </w:rPr>
              <w:t>89</w:t>
            </w:r>
            <w:r w:rsidR="00DC3125">
              <w:rPr>
                <w:rFonts w:ascii="Arial" w:hAnsi="Arial" w:cs="Arial"/>
              </w:rPr>
              <w:t>,</w:t>
            </w:r>
            <w:r w:rsidR="00DC3125" w:rsidRPr="00DC3125">
              <w:rPr>
                <w:rFonts w:ascii="Arial" w:hAnsi="Arial" w:cs="Arial"/>
              </w:rPr>
              <w:t>886</w:t>
            </w:r>
            <w:r w:rsidR="00DC3125">
              <w:rPr>
                <w:rFonts w:ascii="Arial" w:hAnsi="Arial" w:cs="Arial"/>
              </w:rPr>
              <w:t>,</w:t>
            </w:r>
            <w:r w:rsidR="00DC3125" w:rsidRPr="00DC3125">
              <w:rPr>
                <w:rFonts w:ascii="Arial" w:hAnsi="Arial" w:cs="Arial"/>
              </w:rPr>
              <w:t>106</w:t>
            </w:r>
          </w:p>
        </w:tc>
      </w:tr>
      <w:tr w:rsidR="00C30798" w:rsidRPr="00E143C3" w:rsidTr="00E143C3">
        <w:tc>
          <w:tcPr>
            <w:tcW w:w="407" w:type="dxa"/>
          </w:tcPr>
          <w:p w:rsidR="00870465" w:rsidRPr="00E143C3" w:rsidRDefault="00870465" w:rsidP="00155997">
            <w:pPr>
              <w:spacing w:after="0" w:line="240" w:lineRule="auto"/>
              <w:rPr>
                <w:rFonts w:ascii="Arial" w:hAnsi="Arial" w:cs="Arial"/>
              </w:rPr>
            </w:pPr>
            <w:r w:rsidRPr="00E143C3">
              <w:rPr>
                <w:rFonts w:ascii="Arial" w:hAnsi="Arial" w:cs="Arial"/>
              </w:rPr>
              <w:t xml:space="preserve">6. </w:t>
            </w:r>
          </w:p>
        </w:tc>
        <w:tc>
          <w:tcPr>
            <w:tcW w:w="2846" w:type="dxa"/>
          </w:tcPr>
          <w:p w:rsidR="00870465" w:rsidRPr="00E143C3" w:rsidRDefault="007B5A67" w:rsidP="00155997">
            <w:pPr>
              <w:spacing w:after="0" w:line="240" w:lineRule="auto"/>
              <w:rPr>
                <w:rFonts w:ascii="Arial" w:hAnsi="Arial" w:cs="Arial"/>
              </w:rPr>
            </w:pPr>
            <w:r w:rsidRPr="00E143C3">
              <w:rPr>
                <w:rFonts w:ascii="Arial" w:hAnsi="Arial" w:cs="Arial"/>
              </w:rPr>
              <w:t xml:space="preserve">Rehabilitation of community economic </w:t>
            </w:r>
            <w:r w:rsidRPr="00E143C3">
              <w:rPr>
                <w:rFonts w:ascii="Arial" w:hAnsi="Arial" w:cs="Arial"/>
              </w:rPr>
              <w:t>infrastructures</w:t>
            </w:r>
            <w:r w:rsidRPr="00E143C3">
              <w:rPr>
                <w:rFonts w:ascii="Arial" w:hAnsi="Arial" w:cs="Arial"/>
              </w:rPr>
              <w:t xml:space="preserve">. </w:t>
            </w:r>
            <w:r w:rsidR="00870465" w:rsidRPr="00E143C3">
              <w:rPr>
                <w:rFonts w:ascii="Arial" w:hAnsi="Arial" w:cs="Arial"/>
              </w:rPr>
              <w:t xml:space="preserve"> </w:t>
            </w:r>
          </w:p>
        </w:tc>
        <w:tc>
          <w:tcPr>
            <w:tcW w:w="6807" w:type="dxa"/>
          </w:tcPr>
          <w:p w:rsidR="007B5A67" w:rsidRDefault="007B5A67" w:rsidP="00155997">
            <w:pPr>
              <w:spacing w:after="0" w:line="240" w:lineRule="auto"/>
              <w:rPr>
                <w:rFonts w:ascii="Arial" w:hAnsi="Arial" w:cs="Arial"/>
                <w:color w:val="222222"/>
                <w:shd w:val="clear" w:color="auto" w:fill="FFFFFF"/>
              </w:rPr>
            </w:pPr>
            <w:r w:rsidRPr="00E143C3">
              <w:rPr>
                <w:rFonts w:ascii="Arial" w:hAnsi="Arial" w:cs="Arial"/>
                <w:color w:val="222222"/>
                <w:shd w:val="clear" w:color="auto" w:fill="FFFFFF"/>
              </w:rPr>
              <w:t xml:space="preserve">Improved market structures. </w:t>
            </w:r>
          </w:p>
          <w:p w:rsidR="00BD3015" w:rsidRPr="00E143C3" w:rsidRDefault="00BD3015" w:rsidP="00155997">
            <w:pPr>
              <w:spacing w:after="0" w:line="240" w:lineRule="auto"/>
              <w:rPr>
                <w:rFonts w:ascii="Arial" w:hAnsi="Arial" w:cs="Arial"/>
                <w:color w:val="222222"/>
                <w:shd w:val="clear" w:color="auto" w:fill="FFFFFF"/>
              </w:rPr>
            </w:pPr>
          </w:p>
          <w:p w:rsidR="007B5A67" w:rsidRPr="00E143C3" w:rsidRDefault="000A060C" w:rsidP="00C30798">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Improved </w:t>
            </w:r>
            <w:r w:rsidR="003F2AAE">
              <w:rPr>
                <w:rFonts w:ascii="Arial" w:hAnsi="Arial" w:cs="Arial"/>
                <w:color w:val="222222"/>
                <w:shd w:val="clear" w:color="auto" w:fill="FFFFFF"/>
              </w:rPr>
              <w:t xml:space="preserve">quality in </w:t>
            </w:r>
            <w:r w:rsidR="007B5A67" w:rsidRPr="00E143C3">
              <w:rPr>
                <w:rFonts w:ascii="Arial" w:hAnsi="Arial" w:cs="Arial"/>
                <w:color w:val="222222"/>
                <w:shd w:val="clear" w:color="auto" w:fill="FFFFFF"/>
              </w:rPr>
              <w:t>storage</w:t>
            </w:r>
            <w:r w:rsidR="00C30798">
              <w:rPr>
                <w:rFonts w:ascii="Arial" w:hAnsi="Arial" w:cs="Arial"/>
                <w:color w:val="222222"/>
                <w:shd w:val="clear" w:color="auto" w:fill="FFFFFF"/>
              </w:rPr>
              <w:t>/</w:t>
            </w:r>
            <w:r w:rsidR="007B5A67" w:rsidRPr="00E143C3">
              <w:rPr>
                <w:rFonts w:ascii="Arial" w:hAnsi="Arial" w:cs="Arial"/>
                <w:color w:val="222222"/>
                <w:shd w:val="clear" w:color="auto" w:fill="FFFFFF"/>
              </w:rPr>
              <w:t xml:space="preserve">warehouse </w:t>
            </w:r>
            <w:r w:rsidR="00C30798">
              <w:rPr>
                <w:rFonts w:ascii="Arial" w:hAnsi="Arial" w:cs="Arial"/>
                <w:color w:val="222222"/>
                <w:shd w:val="clear" w:color="auto" w:fill="FFFFFF"/>
              </w:rPr>
              <w:t>facilities within refugee host communities</w:t>
            </w:r>
            <w:r w:rsidR="007B5A67" w:rsidRPr="00E143C3">
              <w:rPr>
                <w:rFonts w:ascii="Arial" w:hAnsi="Arial" w:cs="Arial"/>
                <w:color w:val="222222"/>
                <w:shd w:val="clear" w:color="auto" w:fill="FFFFFF"/>
              </w:rPr>
              <w:t>.</w:t>
            </w:r>
          </w:p>
        </w:tc>
        <w:tc>
          <w:tcPr>
            <w:tcW w:w="2693" w:type="dxa"/>
          </w:tcPr>
          <w:p w:rsidR="00870465" w:rsidRPr="00E143C3" w:rsidRDefault="00CF3B06" w:rsidP="00155997">
            <w:pPr>
              <w:spacing w:after="0" w:line="240" w:lineRule="auto"/>
              <w:rPr>
                <w:rFonts w:ascii="Arial" w:hAnsi="Arial" w:cs="Arial"/>
              </w:rPr>
            </w:pPr>
            <w:r w:rsidRPr="00E143C3">
              <w:rPr>
                <w:rFonts w:ascii="Arial" w:hAnsi="Arial" w:cs="Arial"/>
              </w:rPr>
              <w:t>Refugee host communities.</w:t>
            </w:r>
          </w:p>
        </w:tc>
        <w:tc>
          <w:tcPr>
            <w:tcW w:w="1417" w:type="dxa"/>
          </w:tcPr>
          <w:p w:rsidR="00870465" w:rsidRPr="00E143C3" w:rsidRDefault="005807DC" w:rsidP="00155997">
            <w:pPr>
              <w:spacing w:after="0" w:line="240" w:lineRule="auto"/>
              <w:rPr>
                <w:rFonts w:ascii="Arial" w:hAnsi="Arial" w:cs="Arial"/>
              </w:rPr>
            </w:pPr>
            <w:r>
              <w:rPr>
                <w:rFonts w:ascii="Arial" w:hAnsi="Arial" w:cs="Arial"/>
              </w:rPr>
              <w:t>$</w:t>
            </w:r>
            <w:r w:rsidR="00F2568B">
              <w:rPr>
                <w:rFonts w:ascii="Arial" w:hAnsi="Arial" w:cs="Arial"/>
              </w:rPr>
              <w:t>24</w:t>
            </w:r>
            <w:r w:rsidR="00F2568B">
              <w:rPr>
                <w:rFonts w:ascii="Arial" w:hAnsi="Arial" w:cs="Arial"/>
              </w:rPr>
              <w:t>,</w:t>
            </w:r>
            <w:r w:rsidR="00F2568B">
              <w:rPr>
                <w:rFonts w:ascii="Arial" w:hAnsi="Arial" w:cs="Arial"/>
              </w:rPr>
              <w:t>846</w:t>
            </w:r>
            <w:r w:rsidR="00F2568B">
              <w:rPr>
                <w:rFonts w:ascii="Arial" w:hAnsi="Arial" w:cs="Arial"/>
              </w:rPr>
              <w:t>,</w:t>
            </w:r>
            <w:r w:rsidR="00F2568B">
              <w:rPr>
                <w:rFonts w:ascii="Arial" w:hAnsi="Arial" w:cs="Arial"/>
              </w:rPr>
              <w:t>061</w:t>
            </w:r>
          </w:p>
        </w:tc>
      </w:tr>
      <w:tr w:rsidR="00C30798" w:rsidRPr="00E143C3" w:rsidTr="00E143C3">
        <w:tc>
          <w:tcPr>
            <w:tcW w:w="407" w:type="dxa"/>
          </w:tcPr>
          <w:p w:rsidR="00831DAA" w:rsidRPr="00E143C3" w:rsidRDefault="00831DAA" w:rsidP="00155997">
            <w:pPr>
              <w:spacing w:after="0" w:line="240" w:lineRule="auto"/>
              <w:rPr>
                <w:rFonts w:ascii="Arial" w:hAnsi="Arial" w:cs="Arial"/>
              </w:rPr>
            </w:pPr>
            <w:r w:rsidRPr="00E143C3">
              <w:rPr>
                <w:rFonts w:ascii="Arial" w:hAnsi="Arial" w:cs="Arial"/>
              </w:rPr>
              <w:t>7.</w:t>
            </w:r>
          </w:p>
        </w:tc>
        <w:tc>
          <w:tcPr>
            <w:tcW w:w="2846" w:type="dxa"/>
          </w:tcPr>
          <w:p w:rsidR="00831DAA" w:rsidRPr="00E143C3" w:rsidRDefault="00800589" w:rsidP="00155997">
            <w:pPr>
              <w:spacing w:after="0" w:line="240" w:lineRule="auto"/>
              <w:rPr>
                <w:rFonts w:ascii="Arial" w:hAnsi="Arial" w:cs="Arial"/>
              </w:rPr>
            </w:pPr>
            <w:r w:rsidRPr="00E143C3">
              <w:rPr>
                <w:rFonts w:ascii="Arial" w:hAnsi="Arial" w:cs="Arial"/>
              </w:rPr>
              <w:t>Construction/</w:t>
            </w:r>
            <w:r w:rsidR="00831DAA" w:rsidRPr="00E143C3">
              <w:rPr>
                <w:rFonts w:ascii="Arial" w:hAnsi="Arial" w:cs="Arial"/>
              </w:rPr>
              <w:t>Rehabilitation</w:t>
            </w:r>
            <w:r w:rsidR="00831DAA" w:rsidRPr="00E143C3">
              <w:rPr>
                <w:rFonts w:ascii="Arial" w:hAnsi="Arial" w:cs="Arial"/>
              </w:rPr>
              <w:t xml:space="preserve"> of </w:t>
            </w:r>
            <w:r w:rsidR="00831DAA" w:rsidRPr="00E143C3">
              <w:rPr>
                <w:rFonts w:ascii="Arial" w:hAnsi="Arial" w:cs="Arial"/>
              </w:rPr>
              <w:t xml:space="preserve">administrative buildings </w:t>
            </w:r>
          </w:p>
        </w:tc>
        <w:tc>
          <w:tcPr>
            <w:tcW w:w="6807" w:type="dxa"/>
          </w:tcPr>
          <w:p w:rsidR="00831DAA" w:rsidRPr="00E143C3" w:rsidRDefault="00831DAA" w:rsidP="000A060C">
            <w:pPr>
              <w:spacing w:after="0" w:line="240" w:lineRule="auto"/>
              <w:rPr>
                <w:rFonts w:ascii="Arial" w:hAnsi="Arial" w:cs="Arial"/>
                <w:color w:val="222222"/>
                <w:shd w:val="clear" w:color="auto" w:fill="FFFFFF"/>
              </w:rPr>
            </w:pPr>
            <w:r w:rsidRPr="00E143C3">
              <w:rPr>
                <w:rFonts w:ascii="Arial" w:hAnsi="Arial" w:cs="Arial"/>
                <w:color w:val="222222"/>
                <w:shd w:val="clear" w:color="auto" w:fill="FFFFFF"/>
              </w:rPr>
              <w:t xml:space="preserve">Improved </w:t>
            </w:r>
            <w:r w:rsidR="000A060C">
              <w:rPr>
                <w:rFonts w:ascii="Arial" w:hAnsi="Arial" w:cs="Arial"/>
                <w:color w:val="222222"/>
                <w:shd w:val="clear" w:color="auto" w:fill="FFFFFF"/>
              </w:rPr>
              <w:t xml:space="preserve">standards of </w:t>
            </w:r>
            <w:r w:rsidRPr="00E143C3">
              <w:rPr>
                <w:rFonts w:ascii="Arial" w:hAnsi="Arial" w:cs="Arial"/>
                <w:color w:val="222222"/>
                <w:shd w:val="clear" w:color="auto" w:fill="FFFFFF"/>
              </w:rPr>
              <w:t xml:space="preserve">administrative infrastructure within refugee settlements. </w:t>
            </w:r>
          </w:p>
        </w:tc>
        <w:tc>
          <w:tcPr>
            <w:tcW w:w="2693" w:type="dxa"/>
          </w:tcPr>
          <w:p w:rsidR="00831DAA" w:rsidRPr="00E143C3" w:rsidRDefault="00831DAA" w:rsidP="00155997">
            <w:pPr>
              <w:spacing w:after="0" w:line="240" w:lineRule="auto"/>
              <w:rPr>
                <w:rFonts w:ascii="Arial" w:hAnsi="Arial" w:cs="Arial"/>
              </w:rPr>
            </w:pPr>
            <w:r w:rsidRPr="00E143C3">
              <w:rPr>
                <w:rFonts w:ascii="Arial" w:hAnsi="Arial" w:cs="Arial"/>
              </w:rPr>
              <w:t>Refugee host communities.</w:t>
            </w:r>
          </w:p>
        </w:tc>
        <w:tc>
          <w:tcPr>
            <w:tcW w:w="1417" w:type="dxa"/>
          </w:tcPr>
          <w:p w:rsidR="00831DAA" w:rsidRPr="00E143C3" w:rsidRDefault="005807DC" w:rsidP="00155997">
            <w:pPr>
              <w:spacing w:after="0" w:line="240" w:lineRule="auto"/>
              <w:rPr>
                <w:rFonts w:ascii="Arial" w:hAnsi="Arial" w:cs="Arial"/>
              </w:rPr>
            </w:pPr>
            <w:r>
              <w:rPr>
                <w:rFonts w:ascii="Arial" w:hAnsi="Arial" w:cs="Arial"/>
              </w:rPr>
              <w:t>$</w:t>
            </w:r>
            <w:r w:rsidR="00F2568B">
              <w:rPr>
                <w:rFonts w:ascii="Arial" w:hAnsi="Arial" w:cs="Arial"/>
              </w:rPr>
              <w:t>24,846,061</w:t>
            </w:r>
          </w:p>
        </w:tc>
      </w:tr>
      <w:tr w:rsidR="00C30798" w:rsidRPr="00E143C3" w:rsidTr="00E143C3">
        <w:tc>
          <w:tcPr>
            <w:tcW w:w="407" w:type="dxa"/>
          </w:tcPr>
          <w:p w:rsidR="0024780C" w:rsidRPr="00E143C3" w:rsidRDefault="0024780C" w:rsidP="00155997">
            <w:pPr>
              <w:spacing w:after="0" w:line="240" w:lineRule="auto"/>
              <w:rPr>
                <w:rFonts w:ascii="Arial" w:hAnsi="Arial" w:cs="Arial"/>
              </w:rPr>
            </w:pPr>
            <w:r w:rsidRPr="00E143C3">
              <w:rPr>
                <w:rFonts w:ascii="Arial" w:hAnsi="Arial" w:cs="Arial"/>
              </w:rPr>
              <w:t>8.</w:t>
            </w:r>
          </w:p>
        </w:tc>
        <w:tc>
          <w:tcPr>
            <w:tcW w:w="2846" w:type="dxa"/>
          </w:tcPr>
          <w:p w:rsidR="0024780C" w:rsidRPr="00E143C3" w:rsidRDefault="00C27AEB" w:rsidP="00155997">
            <w:pPr>
              <w:spacing w:after="0" w:line="240" w:lineRule="auto"/>
              <w:rPr>
                <w:rFonts w:ascii="Arial" w:hAnsi="Arial" w:cs="Arial"/>
              </w:rPr>
            </w:pPr>
            <w:r>
              <w:rPr>
                <w:rFonts w:ascii="Arial" w:hAnsi="Arial" w:cs="Arial"/>
              </w:rPr>
              <w:t>The e</w:t>
            </w:r>
            <w:r w:rsidR="0024780C" w:rsidRPr="00E143C3">
              <w:rPr>
                <w:rFonts w:ascii="Arial" w:hAnsi="Arial" w:cs="Arial"/>
              </w:rPr>
              <w:t xml:space="preserve">xpansion of Kampala Refugee coordination office  </w:t>
            </w:r>
          </w:p>
        </w:tc>
        <w:tc>
          <w:tcPr>
            <w:tcW w:w="6807" w:type="dxa"/>
          </w:tcPr>
          <w:p w:rsidR="0024780C" w:rsidRPr="00E143C3" w:rsidRDefault="00800589" w:rsidP="00894238">
            <w:pPr>
              <w:pStyle w:val="NoSpacing"/>
              <w:rPr>
                <w:rFonts w:ascii="Arial" w:hAnsi="Arial" w:cs="Arial"/>
              </w:rPr>
            </w:pPr>
            <w:r w:rsidRPr="00E143C3">
              <w:rPr>
                <w:rFonts w:ascii="Arial" w:hAnsi="Arial" w:cs="Arial"/>
              </w:rPr>
              <w:t xml:space="preserve">Improved efficiency </w:t>
            </w:r>
            <w:r w:rsidR="00894238">
              <w:rPr>
                <w:rFonts w:ascii="Arial" w:hAnsi="Arial" w:cs="Arial"/>
              </w:rPr>
              <w:t>in</w:t>
            </w:r>
            <w:r w:rsidRPr="00E143C3">
              <w:rPr>
                <w:rFonts w:ascii="Arial" w:hAnsi="Arial" w:cs="Arial"/>
              </w:rPr>
              <w:t xml:space="preserve"> serv</w:t>
            </w:r>
            <w:r w:rsidR="00894238">
              <w:rPr>
                <w:rFonts w:ascii="Arial" w:hAnsi="Arial" w:cs="Arial"/>
              </w:rPr>
              <w:t>ing</w:t>
            </w:r>
            <w:r w:rsidRPr="00E143C3">
              <w:rPr>
                <w:rFonts w:ascii="Arial" w:hAnsi="Arial" w:cs="Arial"/>
              </w:rPr>
              <w:t xml:space="preserve"> Kampala urban refugees. </w:t>
            </w:r>
          </w:p>
        </w:tc>
        <w:tc>
          <w:tcPr>
            <w:tcW w:w="2693" w:type="dxa"/>
          </w:tcPr>
          <w:p w:rsidR="0024780C" w:rsidRPr="00E143C3" w:rsidRDefault="007C04FE" w:rsidP="00155997">
            <w:pPr>
              <w:spacing w:after="0" w:line="240" w:lineRule="auto"/>
              <w:rPr>
                <w:rFonts w:ascii="Arial" w:hAnsi="Arial" w:cs="Arial"/>
              </w:rPr>
            </w:pPr>
            <w:r w:rsidRPr="00E143C3">
              <w:rPr>
                <w:rFonts w:ascii="Arial" w:hAnsi="Arial" w:cs="Arial"/>
              </w:rPr>
              <w:t>Refugee</w:t>
            </w:r>
            <w:r w:rsidRPr="00E143C3">
              <w:rPr>
                <w:rFonts w:ascii="Arial" w:hAnsi="Arial" w:cs="Arial"/>
              </w:rPr>
              <w:t>s</w:t>
            </w:r>
            <w:r w:rsidR="004A3765" w:rsidRPr="00E143C3">
              <w:rPr>
                <w:rFonts w:ascii="Arial" w:hAnsi="Arial" w:cs="Arial"/>
              </w:rPr>
              <w:t xml:space="preserve"> and refugee host regions</w:t>
            </w:r>
            <w:r w:rsidR="004A3765" w:rsidRPr="00E143C3">
              <w:rPr>
                <w:rFonts w:ascii="Arial" w:hAnsi="Arial" w:cs="Arial"/>
              </w:rPr>
              <w:t>.</w:t>
            </w:r>
            <w:r w:rsidR="004A3765" w:rsidRPr="00E143C3">
              <w:rPr>
                <w:rFonts w:ascii="Arial" w:hAnsi="Arial" w:cs="Arial"/>
              </w:rPr>
              <w:t xml:space="preserve"> </w:t>
            </w:r>
          </w:p>
        </w:tc>
        <w:tc>
          <w:tcPr>
            <w:tcW w:w="1417" w:type="dxa"/>
          </w:tcPr>
          <w:p w:rsidR="0024780C" w:rsidRPr="00E143C3" w:rsidRDefault="005807DC" w:rsidP="00155997">
            <w:pPr>
              <w:spacing w:after="0" w:line="240" w:lineRule="auto"/>
              <w:rPr>
                <w:rFonts w:ascii="Arial" w:hAnsi="Arial" w:cs="Arial"/>
              </w:rPr>
            </w:pPr>
            <w:r>
              <w:rPr>
                <w:rFonts w:ascii="Arial" w:hAnsi="Arial" w:cs="Arial"/>
              </w:rPr>
              <w:t>$</w:t>
            </w:r>
            <w:r w:rsidR="00F2568B">
              <w:rPr>
                <w:rFonts w:ascii="Arial" w:hAnsi="Arial" w:cs="Arial"/>
              </w:rPr>
              <w:t>18,000,000</w:t>
            </w:r>
          </w:p>
        </w:tc>
      </w:tr>
      <w:tr w:rsidR="00C30798" w:rsidRPr="00E143C3" w:rsidTr="00E143C3">
        <w:tc>
          <w:tcPr>
            <w:tcW w:w="407" w:type="dxa"/>
          </w:tcPr>
          <w:p w:rsidR="001D7FDC" w:rsidRPr="00E143C3" w:rsidRDefault="001D7FDC" w:rsidP="00155997">
            <w:pPr>
              <w:spacing w:after="0" w:line="240" w:lineRule="auto"/>
              <w:rPr>
                <w:rFonts w:ascii="Arial" w:hAnsi="Arial" w:cs="Arial"/>
              </w:rPr>
            </w:pPr>
            <w:r w:rsidRPr="00E143C3">
              <w:rPr>
                <w:rFonts w:ascii="Arial" w:hAnsi="Arial" w:cs="Arial"/>
              </w:rPr>
              <w:t>9.</w:t>
            </w:r>
          </w:p>
        </w:tc>
        <w:tc>
          <w:tcPr>
            <w:tcW w:w="2846" w:type="dxa"/>
          </w:tcPr>
          <w:p w:rsidR="001D7FDC" w:rsidRPr="00E143C3" w:rsidRDefault="00800589" w:rsidP="0075714B">
            <w:pPr>
              <w:pStyle w:val="NoSpacing"/>
              <w:rPr>
                <w:rFonts w:ascii="Arial" w:hAnsi="Arial" w:cs="Arial"/>
              </w:rPr>
            </w:pPr>
            <w:r w:rsidRPr="00E143C3">
              <w:rPr>
                <w:rFonts w:ascii="Arial" w:hAnsi="Arial" w:cs="Arial"/>
              </w:rPr>
              <w:t xml:space="preserve">Capacity enhancement </w:t>
            </w:r>
            <w:r w:rsidR="001B3C45" w:rsidRPr="00E143C3">
              <w:rPr>
                <w:rFonts w:ascii="Arial" w:hAnsi="Arial" w:cs="Arial"/>
              </w:rPr>
              <w:t xml:space="preserve">to coordinate refugee response. </w:t>
            </w:r>
          </w:p>
        </w:tc>
        <w:tc>
          <w:tcPr>
            <w:tcW w:w="6807" w:type="dxa"/>
          </w:tcPr>
          <w:p w:rsidR="001D7FDC" w:rsidRPr="00E143C3" w:rsidRDefault="006B26DA" w:rsidP="00155997">
            <w:pPr>
              <w:spacing w:after="0" w:line="240" w:lineRule="auto"/>
              <w:rPr>
                <w:rFonts w:ascii="Arial" w:hAnsi="Arial" w:cs="Arial"/>
              </w:rPr>
            </w:pPr>
            <w:r w:rsidRPr="00E143C3">
              <w:rPr>
                <w:rFonts w:ascii="Arial" w:hAnsi="Arial" w:cs="Arial"/>
              </w:rPr>
              <w:t xml:space="preserve">Enhanced human </w:t>
            </w:r>
            <w:r w:rsidR="00C81854">
              <w:rPr>
                <w:rFonts w:ascii="Arial" w:hAnsi="Arial" w:cs="Arial"/>
              </w:rPr>
              <w:t>capacity to effectively serve refugees</w:t>
            </w:r>
            <w:r w:rsidRPr="00E143C3">
              <w:rPr>
                <w:rFonts w:ascii="Arial" w:hAnsi="Arial" w:cs="Arial"/>
              </w:rPr>
              <w:t xml:space="preserve">. </w:t>
            </w:r>
          </w:p>
          <w:p w:rsidR="005B225C" w:rsidRPr="00E143C3" w:rsidRDefault="005B225C" w:rsidP="00155997">
            <w:pPr>
              <w:spacing w:after="0" w:line="240" w:lineRule="auto"/>
              <w:rPr>
                <w:rFonts w:ascii="Arial" w:hAnsi="Arial" w:cs="Arial"/>
              </w:rPr>
            </w:pPr>
          </w:p>
          <w:p w:rsidR="005B225C" w:rsidRPr="00E143C3" w:rsidRDefault="005B225C" w:rsidP="00CE2460">
            <w:pPr>
              <w:spacing w:after="0" w:line="240" w:lineRule="auto"/>
              <w:rPr>
                <w:rFonts w:ascii="Arial" w:hAnsi="Arial" w:cs="Arial"/>
              </w:rPr>
            </w:pPr>
            <w:r w:rsidRPr="00E143C3">
              <w:rPr>
                <w:rFonts w:ascii="Arial" w:hAnsi="Arial" w:cs="Arial"/>
              </w:rPr>
              <w:t xml:space="preserve">Improved coordination </w:t>
            </w:r>
            <w:r w:rsidR="00270EDB">
              <w:rPr>
                <w:rFonts w:ascii="Arial" w:hAnsi="Arial" w:cs="Arial"/>
              </w:rPr>
              <w:t>capacity</w:t>
            </w:r>
            <w:r w:rsidR="00CE2460">
              <w:rPr>
                <w:rFonts w:ascii="Arial" w:hAnsi="Arial" w:cs="Arial"/>
              </w:rPr>
              <w:t xml:space="preserve"> for </w:t>
            </w:r>
            <w:r w:rsidR="00CE2460">
              <w:rPr>
                <w:rFonts w:ascii="Arial" w:hAnsi="Arial" w:cs="Arial"/>
              </w:rPr>
              <w:t>refugee response</w:t>
            </w:r>
            <w:r w:rsidR="00270EDB">
              <w:rPr>
                <w:rFonts w:ascii="Arial" w:hAnsi="Arial" w:cs="Arial"/>
              </w:rPr>
              <w:t xml:space="preserve">, through acquiring </w:t>
            </w:r>
            <w:r w:rsidRPr="00E143C3">
              <w:rPr>
                <w:rFonts w:ascii="Arial" w:hAnsi="Arial" w:cs="Arial"/>
              </w:rPr>
              <w:t>equipment and logistic</w:t>
            </w:r>
            <w:r w:rsidR="00CC3E70">
              <w:rPr>
                <w:rFonts w:ascii="Arial" w:hAnsi="Arial" w:cs="Arial"/>
              </w:rPr>
              <w:t>al resources</w:t>
            </w:r>
            <w:r w:rsidRPr="00E143C3">
              <w:rPr>
                <w:rFonts w:ascii="Arial" w:hAnsi="Arial" w:cs="Arial"/>
              </w:rPr>
              <w:t xml:space="preserve"> </w:t>
            </w:r>
          </w:p>
        </w:tc>
        <w:tc>
          <w:tcPr>
            <w:tcW w:w="2693" w:type="dxa"/>
          </w:tcPr>
          <w:p w:rsidR="001D7FDC" w:rsidRPr="00E143C3" w:rsidRDefault="000E130C" w:rsidP="00155997">
            <w:pPr>
              <w:spacing w:after="0" w:line="240" w:lineRule="auto"/>
              <w:rPr>
                <w:rFonts w:ascii="Arial" w:hAnsi="Arial" w:cs="Arial"/>
              </w:rPr>
            </w:pPr>
            <w:r w:rsidRPr="00E143C3">
              <w:rPr>
                <w:rFonts w:ascii="Arial" w:hAnsi="Arial" w:cs="Arial"/>
              </w:rPr>
              <w:t>Refugees and refugee host regions.</w:t>
            </w:r>
          </w:p>
        </w:tc>
        <w:tc>
          <w:tcPr>
            <w:tcW w:w="1417" w:type="dxa"/>
          </w:tcPr>
          <w:p w:rsidR="001D7FDC" w:rsidRPr="00E143C3" w:rsidRDefault="005807DC" w:rsidP="00155997">
            <w:pPr>
              <w:spacing w:after="0" w:line="240" w:lineRule="auto"/>
              <w:rPr>
                <w:rFonts w:ascii="Arial" w:hAnsi="Arial" w:cs="Arial"/>
              </w:rPr>
            </w:pPr>
            <w:r>
              <w:rPr>
                <w:rFonts w:ascii="Arial" w:hAnsi="Arial" w:cs="Arial"/>
              </w:rPr>
              <w:t>$</w:t>
            </w:r>
            <w:r w:rsidR="002A28F3">
              <w:rPr>
                <w:rFonts w:ascii="Arial" w:hAnsi="Arial" w:cs="Arial"/>
              </w:rPr>
              <w:t>15,000,000</w:t>
            </w:r>
          </w:p>
        </w:tc>
      </w:tr>
      <w:tr w:rsidR="00270EDB" w:rsidRPr="00E143C3" w:rsidTr="00E143C3">
        <w:tc>
          <w:tcPr>
            <w:tcW w:w="407" w:type="dxa"/>
          </w:tcPr>
          <w:p w:rsidR="007410D9" w:rsidRPr="00E143C3" w:rsidRDefault="007410D9" w:rsidP="00155997">
            <w:pPr>
              <w:spacing w:after="0" w:line="240" w:lineRule="auto"/>
              <w:rPr>
                <w:rFonts w:ascii="Arial" w:hAnsi="Arial" w:cs="Arial"/>
              </w:rPr>
            </w:pPr>
          </w:p>
        </w:tc>
        <w:tc>
          <w:tcPr>
            <w:tcW w:w="2846" w:type="dxa"/>
          </w:tcPr>
          <w:p w:rsidR="007410D9" w:rsidRPr="00E143C3" w:rsidRDefault="007410D9" w:rsidP="00155997">
            <w:pPr>
              <w:pStyle w:val="NoSpacing"/>
              <w:rPr>
                <w:rFonts w:ascii="Arial" w:hAnsi="Arial" w:cs="Arial"/>
              </w:rPr>
            </w:pPr>
          </w:p>
        </w:tc>
        <w:tc>
          <w:tcPr>
            <w:tcW w:w="6807" w:type="dxa"/>
          </w:tcPr>
          <w:p w:rsidR="007410D9" w:rsidRPr="00E143C3" w:rsidRDefault="007410D9" w:rsidP="00155997">
            <w:pPr>
              <w:spacing w:after="0" w:line="240" w:lineRule="auto"/>
              <w:rPr>
                <w:rFonts w:ascii="Arial" w:hAnsi="Arial" w:cs="Arial"/>
              </w:rPr>
            </w:pPr>
          </w:p>
        </w:tc>
        <w:tc>
          <w:tcPr>
            <w:tcW w:w="2693" w:type="dxa"/>
          </w:tcPr>
          <w:p w:rsidR="007410D9" w:rsidRPr="00E143C3" w:rsidRDefault="007410D9" w:rsidP="00155997">
            <w:pPr>
              <w:spacing w:after="0" w:line="240" w:lineRule="auto"/>
              <w:rPr>
                <w:rFonts w:ascii="Arial" w:hAnsi="Arial" w:cs="Arial"/>
              </w:rPr>
            </w:pPr>
          </w:p>
        </w:tc>
        <w:tc>
          <w:tcPr>
            <w:tcW w:w="1417" w:type="dxa"/>
          </w:tcPr>
          <w:p w:rsidR="007410D9" w:rsidRPr="00E143C3" w:rsidRDefault="007410D9" w:rsidP="00155997">
            <w:pPr>
              <w:spacing w:after="0" w:line="240" w:lineRule="auto"/>
              <w:rPr>
                <w:rFonts w:ascii="Arial" w:hAnsi="Arial" w:cs="Arial"/>
              </w:rPr>
            </w:pPr>
          </w:p>
        </w:tc>
      </w:tr>
    </w:tbl>
    <w:p w:rsidR="00CE7D71" w:rsidRDefault="00CE7D71" w:rsidP="00155997">
      <w:pPr>
        <w:spacing w:after="0" w:line="240" w:lineRule="auto"/>
        <w:rPr>
          <w:rFonts w:ascii="Arial" w:hAnsi="Arial" w:cs="Arial"/>
        </w:rPr>
      </w:pPr>
    </w:p>
    <w:p w:rsidR="000D190A" w:rsidRDefault="000D190A" w:rsidP="00155997">
      <w:pPr>
        <w:spacing w:after="0" w:line="240" w:lineRule="auto"/>
        <w:rPr>
          <w:rFonts w:ascii="Arial" w:hAnsi="Arial" w:cs="Arial"/>
        </w:rPr>
      </w:pPr>
    </w:p>
    <w:sectPr w:rsidR="000D190A" w:rsidSect="0015599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9ED"/>
    <w:multiLevelType w:val="hybridMultilevel"/>
    <w:tmpl w:val="BF5E1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530BC"/>
    <w:multiLevelType w:val="hybridMultilevel"/>
    <w:tmpl w:val="42BA4B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F46659"/>
    <w:multiLevelType w:val="hybridMultilevel"/>
    <w:tmpl w:val="5EFA1408"/>
    <w:lvl w:ilvl="0" w:tplc="C166EF52">
      <w:start w:val="1"/>
      <w:numFmt w:val="bullet"/>
      <w:lvlText w:val="•"/>
      <w:lvlJc w:val="left"/>
      <w:pPr>
        <w:tabs>
          <w:tab w:val="num" w:pos="720"/>
        </w:tabs>
        <w:ind w:left="720" w:hanging="360"/>
      </w:pPr>
      <w:rPr>
        <w:rFonts w:ascii="Arial" w:hAnsi="Arial" w:hint="default"/>
      </w:rPr>
    </w:lvl>
    <w:lvl w:ilvl="1" w:tplc="BDD892DA" w:tentative="1">
      <w:start w:val="1"/>
      <w:numFmt w:val="bullet"/>
      <w:lvlText w:val="•"/>
      <w:lvlJc w:val="left"/>
      <w:pPr>
        <w:tabs>
          <w:tab w:val="num" w:pos="1440"/>
        </w:tabs>
        <w:ind w:left="1440" w:hanging="360"/>
      </w:pPr>
      <w:rPr>
        <w:rFonts w:ascii="Arial" w:hAnsi="Arial" w:hint="default"/>
      </w:rPr>
    </w:lvl>
    <w:lvl w:ilvl="2" w:tplc="3D4AA072" w:tentative="1">
      <w:start w:val="1"/>
      <w:numFmt w:val="bullet"/>
      <w:lvlText w:val="•"/>
      <w:lvlJc w:val="left"/>
      <w:pPr>
        <w:tabs>
          <w:tab w:val="num" w:pos="2160"/>
        </w:tabs>
        <w:ind w:left="2160" w:hanging="360"/>
      </w:pPr>
      <w:rPr>
        <w:rFonts w:ascii="Arial" w:hAnsi="Arial" w:hint="default"/>
      </w:rPr>
    </w:lvl>
    <w:lvl w:ilvl="3" w:tplc="A21EE360" w:tentative="1">
      <w:start w:val="1"/>
      <w:numFmt w:val="bullet"/>
      <w:lvlText w:val="•"/>
      <w:lvlJc w:val="left"/>
      <w:pPr>
        <w:tabs>
          <w:tab w:val="num" w:pos="2880"/>
        </w:tabs>
        <w:ind w:left="2880" w:hanging="360"/>
      </w:pPr>
      <w:rPr>
        <w:rFonts w:ascii="Arial" w:hAnsi="Arial" w:hint="default"/>
      </w:rPr>
    </w:lvl>
    <w:lvl w:ilvl="4" w:tplc="9E8CDC7A" w:tentative="1">
      <w:start w:val="1"/>
      <w:numFmt w:val="bullet"/>
      <w:lvlText w:val="•"/>
      <w:lvlJc w:val="left"/>
      <w:pPr>
        <w:tabs>
          <w:tab w:val="num" w:pos="3600"/>
        </w:tabs>
        <w:ind w:left="3600" w:hanging="360"/>
      </w:pPr>
      <w:rPr>
        <w:rFonts w:ascii="Arial" w:hAnsi="Arial" w:hint="default"/>
      </w:rPr>
    </w:lvl>
    <w:lvl w:ilvl="5" w:tplc="C932320E" w:tentative="1">
      <w:start w:val="1"/>
      <w:numFmt w:val="bullet"/>
      <w:lvlText w:val="•"/>
      <w:lvlJc w:val="left"/>
      <w:pPr>
        <w:tabs>
          <w:tab w:val="num" w:pos="4320"/>
        </w:tabs>
        <w:ind w:left="4320" w:hanging="360"/>
      </w:pPr>
      <w:rPr>
        <w:rFonts w:ascii="Arial" w:hAnsi="Arial" w:hint="default"/>
      </w:rPr>
    </w:lvl>
    <w:lvl w:ilvl="6" w:tplc="9D66BCAC" w:tentative="1">
      <w:start w:val="1"/>
      <w:numFmt w:val="bullet"/>
      <w:lvlText w:val="•"/>
      <w:lvlJc w:val="left"/>
      <w:pPr>
        <w:tabs>
          <w:tab w:val="num" w:pos="5040"/>
        </w:tabs>
        <w:ind w:left="5040" w:hanging="360"/>
      </w:pPr>
      <w:rPr>
        <w:rFonts w:ascii="Arial" w:hAnsi="Arial" w:hint="default"/>
      </w:rPr>
    </w:lvl>
    <w:lvl w:ilvl="7" w:tplc="C0E22228" w:tentative="1">
      <w:start w:val="1"/>
      <w:numFmt w:val="bullet"/>
      <w:lvlText w:val="•"/>
      <w:lvlJc w:val="left"/>
      <w:pPr>
        <w:tabs>
          <w:tab w:val="num" w:pos="5760"/>
        </w:tabs>
        <w:ind w:left="5760" w:hanging="360"/>
      </w:pPr>
      <w:rPr>
        <w:rFonts w:ascii="Arial" w:hAnsi="Arial" w:hint="default"/>
      </w:rPr>
    </w:lvl>
    <w:lvl w:ilvl="8" w:tplc="D07A66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936C6"/>
    <w:multiLevelType w:val="hybridMultilevel"/>
    <w:tmpl w:val="257E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2335C"/>
    <w:multiLevelType w:val="hybridMultilevel"/>
    <w:tmpl w:val="1A407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71177F"/>
    <w:multiLevelType w:val="hybridMultilevel"/>
    <w:tmpl w:val="42BA4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2154A"/>
    <w:multiLevelType w:val="hybridMultilevel"/>
    <w:tmpl w:val="AC0841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666CF4"/>
    <w:multiLevelType w:val="hybridMultilevel"/>
    <w:tmpl w:val="40B827D6"/>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1EB082B"/>
    <w:multiLevelType w:val="hybridMultilevel"/>
    <w:tmpl w:val="B1EC3172"/>
    <w:lvl w:ilvl="0" w:tplc="2D2E8CFE">
      <w:start w:val="11"/>
      <w:numFmt w:val="decimal"/>
      <w:lvlText w:val="%1."/>
      <w:lvlJc w:val="left"/>
      <w:pPr>
        <w:ind w:left="1260" w:hanging="45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76A7075"/>
    <w:multiLevelType w:val="hybridMultilevel"/>
    <w:tmpl w:val="45C86BF6"/>
    <w:lvl w:ilvl="0" w:tplc="8C729128">
      <w:start w:val="111"/>
      <w:numFmt w:val="decimal"/>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AAC701D"/>
    <w:multiLevelType w:val="hybridMultilevel"/>
    <w:tmpl w:val="9194413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55445A"/>
    <w:multiLevelType w:val="hybridMultilevel"/>
    <w:tmpl w:val="74D690A2"/>
    <w:lvl w:ilvl="0" w:tplc="6BC01D8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0422B7D"/>
    <w:multiLevelType w:val="hybridMultilevel"/>
    <w:tmpl w:val="3AE6EC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007165"/>
    <w:multiLevelType w:val="hybridMultilevel"/>
    <w:tmpl w:val="0ECC09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8190705"/>
    <w:multiLevelType w:val="hybridMultilevel"/>
    <w:tmpl w:val="1C8A605C"/>
    <w:lvl w:ilvl="0" w:tplc="299EE644">
      <w:start w:val="1"/>
      <w:numFmt w:val="bullet"/>
      <w:lvlText w:val="•"/>
      <w:lvlJc w:val="left"/>
      <w:pPr>
        <w:tabs>
          <w:tab w:val="num" w:pos="720"/>
        </w:tabs>
        <w:ind w:left="720" w:hanging="360"/>
      </w:pPr>
      <w:rPr>
        <w:rFonts w:ascii="Arial" w:hAnsi="Arial" w:hint="default"/>
      </w:rPr>
    </w:lvl>
    <w:lvl w:ilvl="1" w:tplc="663C9012" w:tentative="1">
      <w:start w:val="1"/>
      <w:numFmt w:val="bullet"/>
      <w:lvlText w:val="•"/>
      <w:lvlJc w:val="left"/>
      <w:pPr>
        <w:tabs>
          <w:tab w:val="num" w:pos="1440"/>
        </w:tabs>
        <w:ind w:left="1440" w:hanging="360"/>
      </w:pPr>
      <w:rPr>
        <w:rFonts w:ascii="Arial" w:hAnsi="Arial" w:hint="default"/>
      </w:rPr>
    </w:lvl>
    <w:lvl w:ilvl="2" w:tplc="727A0EFC" w:tentative="1">
      <w:start w:val="1"/>
      <w:numFmt w:val="bullet"/>
      <w:lvlText w:val="•"/>
      <w:lvlJc w:val="left"/>
      <w:pPr>
        <w:tabs>
          <w:tab w:val="num" w:pos="2160"/>
        </w:tabs>
        <w:ind w:left="2160" w:hanging="360"/>
      </w:pPr>
      <w:rPr>
        <w:rFonts w:ascii="Arial" w:hAnsi="Arial" w:hint="default"/>
      </w:rPr>
    </w:lvl>
    <w:lvl w:ilvl="3" w:tplc="28BC26AA" w:tentative="1">
      <w:start w:val="1"/>
      <w:numFmt w:val="bullet"/>
      <w:lvlText w:val="•"/>
      <w:lvlJc w:val="left"/>
      <w:pPr>
        <w:tabs>
          <w:tab w:val="num" w:pos="2880"/>
        </w:tabs>
        <w:ind w:left="2880" w:hanging="360"/>
      </w:pPr>
      <w:rPr>
        <w:rFonts w:ascii="Arial" w:hAnsi="Arial" w:hint="default"/>
      </w:rPr>
    </w:lvl>
    <w:lvl w:ilvl="4" w:tplc="C796785C" w:tentative="1">
      <w:start w:val="1"/>
      <w:numFmt w:val="bullet"/>
      <w:lvlText w:val="•"/>
      <w:lvlJc w:val="left"/>
      <w:pPr>
        <w:tabs>
          <w:tab w:val="num" w:pos="3600"/>
        </w:tabs>
        <w:ind w:left="3600" w:hanging="360"/>
      </w:pPr>
      <w:rPr>
        <w:rFonts w:ascii="Arial" w:hAnsi="Arial" w:hint="default"/>
      </w:rPr>
    </w:lvl>
    <w:lvl w:ilvl="5" w:tplc="F49A4442" w:tentative="1">
      <w:start w:val="1"/>
      <w:numFmt w:val="bullet"/>
      <w:lvlText w:val="•"/>
      <w:lvlJc w:val="left"/>
      <w:pPr>
        <w:tabs>
          <w:tab w:val="num" w:pos="4320"/>
        </w:tabs>
        <w:ind w:left="4320" w:hanging="360"/>
      </w:pPr>
      <w:rPr>
        <w:rFonts w:ascii="Arial" w:hAnsi="Arial" w:hint="default"/>
      </w:rPr>
    </w:lvl>
    <w:lvl w:ilvl="6" w:tplc="F78444E0" w:tentative="1">
      <w:start w:val="1"/>
      <w:numFmt w:val="bullet"/>
      <w:lvlText w:val="•"/>
      <w:lvlJc w:val="left"/>
      <w:pPr>
        <w:tabs>
          <w:tab w:val="num" w:pos="5040"/>
        </w:tabs>
        <w:ind w:left="5040" w:hanging="360"/>
      </w:pPr>
      <w:rPr>
        <w:rFonts w:ascii="Arial" w:hAnsi="Arial" w:hint="default"/>
      </w:rPr>
    </w:lvl>
    <w:lvl w:ilvl="7" w:tplc="B7F47A7E" w:tentative="1">
      <w:start w:val="1"/>
      <w:numFmt w:val="bullet"/>
      <w:lvlText w:val="•"/>
      <w:lvlJc w:val="left"/>
      <w:pPr>
        <w:tabs>
          <w:tab w:val="num" w:pos="5760"/>
        </w:tabs>
        <w:ind w:left="5760" w:hanging="360"/>
      </w:pPr>
      <w:rPr>
        <w:rFonts w:ascii="Arial" w:hAnsi="Arial" w:hint="default"/>
      </w:rPr>
    </w:lvl>
    <w:lvl w:ilvl="8" w:tplc="AF68D5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190ACD"/>
    <w:multiLevelType w:val="hybridMultilevel"/>
    <w:tmpl w:val="F1F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F19EE"/>
    <w:multiLevelType w:val="hybridMultilevel"/>
    <w:tmpl w:val="F5C052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81287"/>
    <w:multiLevelType w:val="hybridMultilevel"/>
    <w:tmpl w:val="E0DE3EC2"/>
    <w:lvl w:ilvl="0" w:tplc="0409000F">
      <w:start w:val="1"/>
      <w:numFmt w:val="decimal"/>
      <w:lvlText w:val="%1."/>
      <w:lvlJc w:val="left"/>
      <w:pPr>
        <w:tabs>
          <w:tab w:val="num" w:pos="360"/>
        </w:tabs>
        <w:ind w:left="360" w:hanging="360"/>
      </w:pPr>
      <w:rPr>
        <w:rFonts w:hint="default"/>
      </w:rPr>
    </w:lvl>
    <w:lvl w:ilvl="1" w:tplc="76AE4C88" w:tentative="1">
      <w:start w:val="1"/>
      <w:numFmt w:val="bullet"/>
      <w:lvlText w:val=""/>
      <w:lvlJc w:val="left"/>
      <w:pPr>
        <w:tabs>
          <w:tab w:val="num" w:pos="1080"/>
        </w:tabs>
        <w:ind w:left="1080" w:hanging="360"/>
      </w:pPr>
      <w:rPr>
        <w:rFonts w:ascii="Wingdings" w:hAnsi="Wingdings" w:hint="default"/>
      </w:rPr>
    </w:lvl>
    <w:lvl w:ilvl="2" w:tplc="767013AE" w:tentative="1">
      <w:start w:val="1"/>
      <w:numFmt w:val="bullet"/>
      <w:lvlText w:val=""/>
      <w:lvlJc w:val="left"/>
      <w:pPr>
        <w:tabs>
          <w:tab w:val="num" w:pos="1800"/>
        </w:tabs>
        <w:ind w:left="1800" w:hanging="360"/>
      </w:pPr>
      <w:rPr>
        <w:rFonts w:ascii="Wingdings" w:hAnsi="Wingdings" w:hint="default"/>
      </w:rPr>
    </w:lvl>
    <w:lvl w:ilvl="3" w:tplc="6244325C" w:tentative="1">
      <w:start w:val="1"/>
      <w:numFmt w:val="bullet"/>
      <w:lvlText w:val=""/>
      <w:lvlJc w:val="left"/>
      <w:pPr>
        <w:tabs>
          <w:tab w:val="num" w:pos="2520"/>
        </w:tabs>
        <w:ind w:left="2520" w:hanging="360"/>
      </w:pPr>
      <w:rPr>
        <w:rFonts w:ascii="Wingdings" w:hAnsi="Wingdings" w:hint="default"/>
      </w:rPr>
    </w:lvl>
    <w:lvl w:ilvl="4" w:tplc="7E983362" w:tentative="1">
      <w:start w:val="1"/>
      <w:numFmt w:val="bullet"/>
      <w:lvlText w:val=""/>
      <w:lvlJc w:val="left"/>
      <w:pPr>
        <w:tabs>
          <w:tab w:val="num" w:pos="3240"/>
        </w:tabs>
        <w:ind w:left="3240" w:hanging="360"/>
      </w:pPr>
      <w:rPr>
        <w:rFonts w:ascii="Wingdings" w:hAnsi="Wingdings" w:hint="default"/>
      </w:rPr>
    </w:lvl>
    <w:lvl w:ilvl="5" w:tplc="C1627828" w:tentative="1">
      <w:start w:val="1"/>
      <w:numFmt w:val="bullet"/>
      <w:lvlText w:val=""/>
      <w:lvlJc w:val="left"/>
      <w:pPr>
        <w:tabs>
          <w:tab w:val="num" w:pos="3960"/>
        </w:tabs>
        <w:ind w:left="3960" w:hanging="360"/>
      </w:pPr>
      <w:rPr>
        <w:rFonts w:ascii="Wingdings" w:hAnsi="Wingdings" w:hint="default"/>
      </w:rPr>
    </w:lvl>
    <w:lvl w:ilvl="6" w:tplc="1BD63AB6" w:tentative="1">
      <w:start w:val="1"/>
      <w:numFmt w:val="bullet"/>
      <w:lvlText w:val=""/>
      <w:lvlJc w:val="left"/>
      <w:pPr>
        <w:tabs>
          <w:tab w:val="num" w:pos="4680"/>
        </w:tabs>
        <w:ind w:left="4680" w:hanging="360"/>
      </w:pPr>
      <w:rPr>
        <w:rFonts w:ascii="Wingdings" w:hAnsi="Wingdings" w:hint="default"/>
      </w:rPr>
    </w:lvl>
    <w:lvl w:ilvl="7" w:tplc="B7ACF512" w:tentative="1">
      <w:start w:val="1"/>
      <w:numFmt w:val="bullet"/>
      <w:lvlText w:val=""/>
      <w:lvlJc w:val="left"/>
      <w:pPr>
        <w:tabs>
          <w:tab w:val="num" w:pos="5400"/>
        </w:tabs>
        <w:ind w:left="5400" w:hanging="360"/>
      </w:pPr>
      <w:rPr>
        <w:rFonts w:ascii="Wingdings" w:hAnsi="Wingdings" w:hint="default"/>
      </w:rPr>
    </w:lvl>
    <w:lvl w:ilvl="8" w:tplc="4C20FA9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042F80"/>
    <w:multiLevelType w:val="hybridMultilevel"/>
    <w:tmpl w:val="28E2BC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FDB72DA"/>
    <w:multiLevelType w:val="hybridMultilevel"/>
    <w:tmpl w:val="BDEA2BEC"/>
    <w:lvl w:ilvl="0" w:tplc="0409000F">
      <w:start w:val="1"/>
      <w:numFmt w:val="decimal"/>
      <w:lvlText w:val="%1."/>
      <w:lvlJc w:val="left"/>
      <w:pPr>
        <w:tabs>
          <w:tab w:val="num" w:pos="360"/>
        </w:tabs>
        <w:ind w:left="360" w:hanging="360"/>
      </w:pPr>
      <w:rPr>
        <w:rFonts w:hint="default"/>
      </w:rPr>
    </w:lvl>
    <w:lvl w:ilvl="1" w:tplc="4D287CA4" w:tentative="1">
      <w:start w:val="1"/>
      <w:numFmt w:val="bullet"/>
      <w:lvlText w:val="•"/>
      <w:lvlJc w:val="left"/>
      <w:pPr>
        <w:tabs>
          <w:tab w:val="num" w:pos="1080"/>
        </w:tabs>
        <w:ind w:left="1080" w:hanging="360"/>
      </w:pPr>
      <w:rPr>
        <w:rFonts w:ascii="Arial" w:hAnsi="Arial" w:hint="default"/>
      </w:rPr>
    </w:lvl>
    <w:lvl w:ilvl="2" w:tplc="19A8CBFA" w:tentative="1">
      <w:start w:val="1"/>
      <w:numFmt w:val="bullet"/>
      <w:lvlText w:val="•"/>
      <w:lvlJc w:val="left"/>
      <w:pPr>
        <w:tabs>
          <w:tab w:val="num" w:pos="1800"/>
        </w:tabs>
        <w:ind w:left="1800" w:hanging="360"/>
      </w:pPr>
      <w:rPr>
        <w:rFonts w:ascii="Arial" w:hAnsi="Arial" w:hint="default"/>
      </w:rPr>
    </w:lvl>
    <w:lvl w:ilvl="3" w:tplc="DC6A73E2" w:tentative="1">
      <w:start w:val="1"/>
      <w:numFmt w:val="bullet"/>
      <w:lvlText w:val="•"/>
      <w:lvlJc w:val="left"/>
      <w:pPr>
        <w:tabs>
          <w:tab w:val="num" w:pos="2520"/>
        </w:tabs>
        <w:ind w:left="2520" w:hanging="360"/>
      </w:pPr>
      <w:rPr>
        <w:rFonts w:ascii="Arial" w:hAnsi="Arial" w:hint="default"/>
      </w:rPr>
    </w:lvl>
    <w:lvl w:ilvl="4" w:tplc="1E92100A" w:tentative="1">
      <w:start w:val="1"/>
      <w:numFmt w:val="bullet"/>
      <w:lvlText w:val="•"/>
      <w:lvlJc w:val="left"/>
      <w:pPr>
        <w:tabs>
          <w:tab w:val="num" w:pos="3240"/>
        </w:tabs>
        <w:ind w:left="3240" w:hanging="360"/>
      </w:pPr>
      <w:rPr>
        <w:rFonts w:ascii="Arial" w:hAnsi="Arial" w:hint="default"/>
      </w:rPr>
    </w:lvl>
    <w:lvl w:ilvl="5" w:tplc="CD141D9E" w:tentative="1">
      <w:start w:val="1"/>
      <w:numFmt w:val="bullet"/>
      <w:lvlText w:val="•"/>
      <w:lvlJc w:val="left"/>
      <w:pPr>
        <w:tabs>
          <w:tab w:val="num" w:pos="3960"/>
        </w:tabs>
        <w:ind w:left="3960" w:hanging="360"/>
      </w:pPr>
      <w:rPr>
        <w:rFonts w:ascii="Arial" w:hAnsi="Arial" w:hint="default"/>
      </w:rPr>
    </w:lvl>
    <w:lvl w:ilvl="6" w:tplc="BEA8B344" w:tentative="1">
      <w:start w:val="1"/>
      <w:numFmt w:val="bullet"/>
      <w:lvlText w:val="•"/>
      <w:lvlJc w:val="left"/>
      <w:pPr>
        <w:tabs>
          <w:tab w:val="num" w:pos="4680"/>
        </w:tabs>
        <w:ind w:left="4680" w:hanging="360"/>
      </w:pPr>
      <w:rPr>
        <w:rFonts w:ascii="Arial" w:hAnsi="Arial" w:hint="default"/>
      </w:rPr>
    </w:lvl>
    <w:lvl w:ilvl="7" w:tplc="B130149E" w:tentative="1">
      <w:start w:val="1"/>
      <w:numFmt w:val="bullet"/>
      <w:lvlText w:val="•"/>
      <w:lvlJc w:val="left"/>
      <w:pPr>
        <w:tabs>
          <w:tab w:val="num" w:pos="5400"/>
        </w:tabs>
        <w:ind w:left="5400" w:hanging="360"/>
      </w:pPr>
      <w:rPr>
        <w:rFonts w:ascii="Arial" w:hAnsi="Arial" w:hint="default"/>
      </w:rPr>
    </w:lvl>
    <w:lvl w:ilvl="8" w:tplc="7398E99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2560D19"/>
    <w:multiLevelType w:val="hybridMultilevel"/>
    <w:tmpl w:val="1138DF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960868"/>
    <w:multiLevelType w:val="hybridMultilevel"/>
    <w:tmpl w:val="38E05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19"/>
  </w:num>
  <w:num w:numId="4">
    <w:abstractNumId w:val="14"/>
  </w:num>
  <w:num w:numId="5">
    <w:abstractNumId w:val="16"/>
  </w:num>
  <w:num w:numId="6">
    <w:abstractNumId w:val="6"/>
  </w:num>
  <w:num w:numId="7">
    <w:abstractNumId w:val="21"/>
  </w:num>
  <w:num w:numId="8">
    <w:abstractNumId w:val="15"/>
  </w:num>
  <w:num w:numId="9">
    <w:abstractNumId w:val="2"/>
  </w:num>
  <w:num w:numId="10">
    <w:abstractNumId w:val="3"/>
  </w:num>
  <w:num w:numId="11">
    <w:abstractNumId w:val="5"/>
  </w:num>
  <w:num w:numId="12">
    <w:abstractNumId w:val="1"/>
  </w:num>
  <w:num w:numId="13">
    <w:abstractNumId w:val="20"/>
  </w:num>
  <w:num w:numId="14">
    <w:abstractNumId w:val="0"/>
  </w:num>
  <w:num w:numId="15">
    <w:abstractNumId w:val="18"/>
  </w:num>
  <w:num w:numId="16">
    <w:abstractNumId w:val="13"/>
  </w:num>
  <w:num w:numId="17">
    <w:abstractNumId w:val="11"/>
  </w:num>
  <w:num w:numId="18">
    <w:abstractNumId w:val="7"/>
  </w:num>
  <w:num w:numId="19">
    <w:abstractNumId w:val="10"/>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F6"/>
    <w:rsid w:val="00001E0B"/>
    <w:rsid w:val="00013134"/>
    <w:rsid w:val="00022142"/>
    <w:rsid w:val="000223B3"/>
    <w:rsid w:val="00024D96"/>
    <w:rsid w:val="000265A6"/>
    <w:rsid w:val="00031C8B"/>
    <w:rsid w:val="00033FE3"/>
    <w:rsid w:val="000649C1"/>
    <w:rsid w:val="00075AD7"/>
    <w:rsid w:val="00097F27"/>
    <w:rsid w:val="000A060C"/>
    <w:rsid w:val="000B3DFB"/>
    <w:rsid w:val="000C7A45"/>
    <w:rsid w:val="000D190A"/>
    <w:rsid w:val="000E130C"/>
    <w:rsid w:val="00115B34"/>
    <w:rsid w:val="00144312"/>
    <w:rsid w:val="0015584D"/>
    <w:rsid w:val="00155997"/>
    <w:rsid w:val="0016111B"/>
    <w:rsid w:val="001762B9"/>
    <w:rsid w:val="00176706"/>
    <w:rsid w:val="00187D58"/>
    <w:rsid w:val="0019738E"/>
    <w:rsid w:val="001B3C45"/>
    <w:rsid w:val="001B689C"/>
    <w:rsid w:val="001D2E06"/>
    <w:rsid w:val="001D7FDC"/>
    <w:rsid w:val="001E2BE6"/>
    <w:rsid w:val="002061DB"/>
    <w:rsid w:val="002333A7"/>
    <w:rsid w:val="0024780C"/>
    <w:rsid w:val="00253CD4"/>
    <w:rsid w:val="002629C9"/>
    <w:rsid w:val="0026637F"/>
    <w:rsid w:val="00270EDB"/>
    <w:rsid w:val="00272912"/>
    <w:rsid w:val="00277C42"/>
    <w:rsid w:val="002944E8"/>
    <w:rsid w:val="002A0D39"/>
    <w:rsid w:val="002A28F3"/>
    <w:rsid w:val="002A51A4"/>
    <w:rsid w:val="002A7152"/>
    <w:rsid w:val="002C3D59"/>
    <w:rsid w:val="002C43E2"/>
    <w:rsid w:val="002C4633"/>
    <w:rsid w:val="002E53F8"/>
    <w:rsid w:val="002E5C6D"/>
    <w:rsid w:val="002F2049"/>
    <w:rsid w:val="00316EDC"/>
    <w:rsid w:val="003170BC"/>
    <w:rsid w:val="00334233"/>
    <w:rsid w:val="00352196"/>
    <w:rsid w:val="00352C4E"/>
    <w:rsid w:val="00354315"/>
    <w:rsid w:val="00354F33"/>
    <w:rsid w:val="003572E6"/>
    <w:rsid w:val="0036041C"/>
    <w:rsid w:val="00364CE8"/>
    <w:rsid w:val="00382124"/>
    <w:rsid w:val="003A35C6"/>
    <w:rsid w:val="003B0665"/>
    <w:rsid w:val="003B19F2"/>
    <w:rsid w:val="003E3F43"/>
    <w:rsid w:val="003F2AAE"/>
    <w:rsid w:val="003F3D3A"/>
    <w:rsid w:val="003F6E27"/>
    <w:rsid w:val="00410FAE"/>
    <w:rsid w:val="00425F48"/>
    <w:rsid w:val="00431168"/>
    <w:rsid w:val="004410B6"/>
    <w:rsid w:val="004441C7"/>
    <w:rsid w:val="0049263F"/>
    <w:rsid w:val="00497E20"/>
    <w:rsid w:val="004A3765"/>
    <w:rsid w:val="004B23A0"/>
    <w:rsid w:val="004B433E"/>
    <w:rsid w:val="004C0E86"/>
    <w:rsid w:val="004D4B3C"/>
    <w:rsid w:val="004E38EB"/>
    <w:rsid w:val="004F4E57"/>
    <w:rsid w:val="00504A41"/>
    <w:rsid w:val="00504B83"/>
    <w:rsid w:val="00504F0C"/>
    <w:rsid w:val="00512411"/>
    <w:rsid w:val="00533B56"/>
    <w:rsid w:val="005807DC"/>
    <w:rsid w:val="005A1271"/>
    <w:rsid w:val="005A1818"/>
    <w:rsid w:val="005A565C"/>
    <w:rsid w:val="005B1A78"/>
    <w:rsid w:val="005B225C"/>
    <w:rsid w:val="005B2B59"/>
    <w:rsid w:val="005B5027"/>
    <w:rsid w:val="005D55F4"/>
    <w:rsid w:val="005E5EA7"/>
    <w:rsid w:val="005F4B59"/>
    <w:rsid w:val="005F7721"/>
    <w:rsid w:val="0063272F"/>
    <w:rsid w:val="006345B4"/>
    <w:rsid w:val="006465E2"/>
    <w:rsid w:val="006505EE"/>
    <w:rsid w:val="00665585"/>
    <w:rsid w:val="00672010"/>
    <w:rsid w:val="0067743B"/>
    <w:rsid w:val="006B26DA"/>
    <w:rsid w:val="006E12F6"/>
    <w:rsid w:val="00732602"/>
    <w:rsid w:val="007410D9"/>
    <w:rsid w:val="0075714B"/>
    <w:rsid w:val="007675CC"/>
    <w:rsid w:val="0078385E"/>
    <w:rsid w:val="0079110F"/>
    <w:rsid w:val="00791B9B"/>
    <w:rsid w:val="00797267"/>
    <w:rsid w:val="007B237A"/>
    <w:rsid w:val="007B5A67"/>
    <w:rsid w:val="007C04FE"/>
    <w:rsid w:val="007C2058"/>
    <w:rsid w:val="007C69F4"/>
    <w:rsid w:val="00800589"/>
    <w:rsid w:val="0082626A"/>
    <w:rsid w:val="00831DAA"/>
    <w:rsid w:val="00847667"/>
    <w:rsid w:val="00854343"/>
    <w:rsid w:val="0086005F"/>
    <w:rsid w:val="00870465"/>
    <w:rsid w:val="00894238"/>
    <w:rsid w:val="008A0C81"/>
    <w:rsid w:val="008C57B4"/>
    <w:rsid w:val="008F0D8D"/>
    <w:rsid w:val="00900461"/>
    <w:rsid w:val="009034AE"/>
    <w:rsid w:val="00906B2B"/>
    <w:rsid w:val="00917448"/>
    <w:rsid w:val="00917927"/>
    <w:rsid w:val="00923697"/>
    <w:rsid w:val="0093535F"/>
    <w:rsid w:val="00955590"/>
    <w:rsid w:val="009610D9"/>
    <w:rsid w:val="00962698"/>
    <w:rsid w:val="009B3754"/>
    <w:rsid w:val="009B73CA"/>
    <w:rsid w:val="009C6EC1"/>
    <w:rsid w:val="009D6D36"/>
    <w:rsid w:val="009E06B0"/>
    <w:rsid w:val="009F132B"/>
    <w:rsid w:val="009F6DB1"/>
    <w:rsid w:val="00A10E55"/>
    <w:rsid w:val="00A23015"/>
    <w:rsid w:val="00A23723"/>
    <w:rsid w:val="00A65765"/>
    <w:rsid w:val="00A71945"/>
    <w:rsid w:val="00A74ACD"/>
    <w:rsid w:val="00A86DCF"/>
    <w:rsid w:val="00AD0B2A"/>
    <w:rsid w:val="00B32051"/>
    <w:rsid w:val="00B35EDA"/>
    <w:rsid w:val="00B613A6"/>
    <w:rsid w:val="00B62B3B"/>
    <w:rsid w:val="00B815AD"/>
    <w:rsid w:val="00B96455"/>
    <w:rsid w:val="00BA3647"/>
    <w:rsid w:val="00BB147B"/>
    <w:rsid w:val="00BC2BDE"/>
    <w:rsid w:val="00BD3015"/>
    <w:rsid w:val="00BE35BC"/>
    <w:rsid w:val="00BF02D1"/>
    <w:rsid w:val="00C002BA"/>
    <w:rsid w:val="00C1047C"/>
    <w:rsid w:val="00C136F5"/>
    <w:rsid w:val="00C14499"/>
    <w:rsid w:val="00C16B58"/>
    <w:rsid w:val="00C269EC"/>
    <w:rsid w:val="00C26F84"/>
    <w:rsid w:val="00C27AEB"/>
    <w:rsid w:val="00C30798"/>
    <w:rsid w:val="00C52E69"/>
    <w:rsid w:val="00C67E88"/>
    <w:rsid w:val="00C81854"/>
    <w:rsid w:val="00C8295D"/>
    <w:rsid w:val="00C873F7"/>
    <w:rsid w:val="00CC3E70"/>
    <w:rsid w:val="00CD235E"/>
    <w:rsid w:val="00CD32E3"/>
    <w:rsid w:val="00CE2460"/>
    <w:rsid w:val="00CE7D71"/>
    <w:rsid w:val="00CF3B06"/>
    <w:rsid w:val="00D068F7"/>
    <w:rsid w:val="00D30931"/>
    <w:rsid w:val="00D419EC"/>
    <w:rsid w:val="00D4337F"/>
    <w:rsid w:val="00D60808"/>
    <w:rsid w:val="00D77264"/>
    <w:rsid w:val="00D82452"/>
    <w:rsid w:val="00D90242"/>
    <w:rsid w:val="00DA476F"/>
    <w:rsid w:val="00DB2C64"/>
    <w:rsid w:val="00DC3125"/>
    <w:rsid w:val="00DD078E"/>
    <w:rsid w:val="00DE372A"/>
    <w:rsid w:val="00E01119"/>
    <w:rsid w:val="00E017D3"/>
    <w:rsid w:val="00E143C3"/>
    <w:rsid w:val="00E43D63"/>
    <w:rsid w:val="00E5049B"/>
    <w:rsid w:val="00E5650A"/>
    <w:rsid w:val="00E60696"/>
    <w:rsid w:val="00E65FA4"/>
    <w:rsid w:val="00E74E74"/>
    <w:rsid w:val="00EA2FAF"/>
    <w:rsid w:val="00EC0ACA"/>
    <w:rsid w:val="00ED1EA0"/>
    <w:rsid w:val="00EE0BF1"/>
    <w:rsid w:val="00EE5E21"/>
    <w:rsid w:val="00EF7A56"/>
    <w:rsid w:val="00F11EA1"/>
    <w:rsid w:val="00F2568B"/>
    <w:rsid w:val="00F40A90"/>
    <w:rsid w:val="00F55F6F"/>
    <w:rsid w:val="00F61A3F"/>
    <w:rsid w:val="00F63288"/>
    <w:rsid w:val="00F632F3"/>
    <w:rsid w:val="00F85A39"/>
    <w:rsid w:val="00F9671E"/>
    <w:rsid w:val="00FA3784"/>
    <w:rsid w:val="00FB0789"/>
    <w:rsid w:val="00FB4709"/>
    <w:rsid w:val="00FC7C0B"/>
    <w:rsid w:val="00FF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D8A0"/>
  <w15:chartTrackingRefBased/>
  <w15:docId w15:val="{BCFE1B0D-DFE0-4DC4-A78A-CB1916CB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71"/>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D71"/>
    <w:pPr>
      <w:spacing w:after="0" w:line="240" w:lineRule="auto"/>
    </w:pPr>
    <w:rPr>
      <w:lang w:val="en-US"/>
    </w:rPr>
  </w:style>
  <w:style w:type="paragraph" w:styleId="ListParagraph">
    <w:name w:val="List Paragraph"/>
    <w:aliases w:val="Lapis Bulleted List,Bullet List,FooterText,List Paragraph1,Colorful List - Accent 111"/>
    <w:basedOn w:val="Normal"/>
    <w:link w:val="ListParagraphChar"/>
    <w:uiPriority w:val="34"/>
    <w:qFormat/>
    <w:rsid w:val="00CE7D71"/>
    <w:pPr>
      <w:ind w:left="720"/>
      <w:contextualSpacing/>
    </w:pPr>
  </w:style>
  <w:style w:type="paragraph" w:styleId="NormalWeb">
    <w:name w:val="Normal (Web)"/>
    <w:basedOn w:val="Normal"/>
    <w:uiPriority w:val="99"/>
    <w:unhideWhenUsed/>
    <w:rsid w:val="00AD0B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D0B2A"/>
    <w:rPr>
      <w:i/>
      <w:iCs/>
    </w:rPr>
  </w:style>
  <w:style w:type="table" w:styleId="TableGrid">
    <w:name w:val="Table Grid"/>
    <w:basedOn w:val="TableNormal"/>
    <w:uiPriority w:val="39"/>
    <w:rsid w:val="007B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 Accent 111 Char"/>
    <w:basedOn w:val="DefaultParagraphFont"/>
    <w:link w:val="ListParagraph"/>
    <w:uiPriority w:val="34"/>
    <w:rsid w:val="00272912"/>
    <w:rPr>
      <w:lang w:val="en-US"/>
    </w:rPr>
  </w:style>
  <w:style w:type="paragraph" w:styleId="BalloonText">
    <w:name w:val="Balloon Text"/>
    <w:basedOn w:val="Normal"/>
    <w:link w:val="BalloonTextChar"/>
    <w:uiPriority w:val="99"/>
    <w:semiHidden/>
    <w:unhideWhenUsed/>
    <w:rsid w:val="0015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9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1735">
      <w:bodyDiv w:val="1"/>
      <w:marLeft w:val="0"/>
      <w:marRight w:val="0"/>
      <w:marTop w:val="0"/>
      <w:marBottom w:val="0"/>
      <w:divBdr>
        <w:top w:val="none" w:sz="0" w:space="0" w:color="auto"/>
        <w:left w:val="none" w:sz="0" w:space="0" w:color="auto"/>
        <w:bottom w:val="none" w:sz="0" w:space="0" w:color="auto"/>
        <w:right w:val="none" w:sz="0" w:space="0" w:color="auto"/>
      </w:divBdr>
    </w:div>
    <w:div w:id="19933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2648</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212</cp:revision>
  <cp:lastPrinted>2019-08-01T10:14:00Z</cp:lastPrinted>
  <dcterms:created xsi:type="dcterms:W3CDTF">2019-07-30T13:17:00Z</dcterms:created>
  <dcterms:modified xsi:type="dcterms:W3CDTF">2019-08-01T12:24:00Z</dcterms:modified>
</cp:coreProperties>
</file>